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06D4" w:rsidRPr="00B132C8" w:rsidRDefault="00E306D4" w:rsidP="00E306D4">
      <w:pPr>
        <w:pStyle w:val="3"/>
        <w:spacing w:before="0"/>
        <w:ind w:firstLine="273"/>
        <w:jc w:val="center"/>
        <w:rPr>
          <w:color w:val="auto"/>
          <w:lang w:val="en-US"/>
        </w:rPr>
      </w:pPr>
      <w:bookmarkStart w:id="0" w:name="_GoBack"/>
      <w:bookmarkEnd w:id="0"/>
      <w:r w:rsidRPr="00102140">
        <w:rPr>
          <w:color w:val="auto"/>
          <w:lang w:val="uk-UA"/>
        </w:rPr>
        <w:t>ДОГОВІР</w:t>
      </w:r>
      <w:r>
        <w:rPr>
          <w:color w:val="auto"/>
          <w:lang w:val="uk-UA"/>
        </w:rPr>
        <w:t xml:space="preserve"> </w:t>
      </w:r>
      <w:r w:rsidRPr="00102140">
        <w:rPr>
          <w:color w:val="auto"/>
          <w:lang w:val="uk-UA"/>
        </w:rPr>
        <w:br/>
        <w:t>про постачання електричної енергії споживачу</w:t>
      </w:r>
      <w:r w:rsidRPr="00B132C8">
        <w:rPr>
          <w:lang w:val="uk-UA"/>
        </w:rPr>
        <w:t xml:space="preserve">                                                                                 </w:t>
      </w:r>
    </w:p>
    <w:tbl>
      <w:tblPr>
        <w:tblW w:w="0" w:type="auto"/>
        <w:tblInd w:w="30" w:type="dxa"/>
        <w:tblLayout w:type="fixed"/>
        <w:tblCellMar>
          <w:top w:w="30" w:type="dxa"/>
          <w:left w:w="30" w:type="dxa"/>
          <w:bottom w:w="30" w:type="dxa"/>
          <w:right w:w="30" w:type="dxa"/>
        </w:tblCellMar>
        <w:tblLook w:val="0000" w:firstRow="0" w:lastRow="0" w:firstColumn="0" w:lastColumn="0" w:noHBand="0" w:noVBand="0"/>
      </w:tblPr>
      <w:tblGrid>
        <w:gridCol w:w="10500"/>
      </w:tblGrid>
      <w:tr w:rsidR="00E306D4" w:rsidTr="000A161F">
        <w:tc>
          <w:tcPr>
            <w:tcW w:w="10500" w:type="dxa"/>
            <w:shd w:val="clear" w:color="auto" w:fill="auto"/>
          </w:tcPr>
          <w:p w:rsidR="00E306D4" w:rsidRPr="00B132C8" w:rsidRDefault="00E306D4" w:rsidP="000A161F">
            <w:pPr>
              <w:pStyle w:val="a4"/>
              <w:spacing w:before="0" w:after="0"/>
              <w:ind w:right="831"/>
              <w:jc w:val="both"/>
              <w:rPr>
                <w:lang w:val="en-US"/>
              </w:rPr>
            </w:pPr>
            <w:r w:rsidRPr="00F04C0E">
              <w:rPr>
                <w:b/>
                <w:lang w:val="uk-UA"/>
              </w:rPr>
              <w:t>ТОВАРИСТВО З ОБМЕЖЕНОЮ ВІДПОВІДАЛЬНІСТЮ «ПРИКАРПАТЕНЕРГОТРЕЙД»</w:t>
            </w:r>
            <w:r w:rsidRPr="00F04C0E">
              <w:rPr>
                <w:lang w:val="uk-UA"/>
              </w:rPr>
              <w:t>,</w:t>
            </w:r>
            <w:r w:rsidRPr="00F04C0E">
              <w:rPr>
                <w:sz w:val="20"/>
                <w:szCs w:val="20"/>
                <w:lang w:val="uk-UA"/>
              </w:rPr>
              <w:t xml:space="preserve"> </w:t>
            </w:r>
            <w:r w:rsidRPr="00F04C0E">
              <w:rPr>
                <w:lang w:val="uk-UA"/>
              </w:rPr>
              <w:t xml:space="preserve">що діє відповідно до постанови Національної комісії, що здійснює державне регулювання у сферах енергетики та комунальних послуг, від 14.06.2018 року №429 «Про видачу ліцензії на право провадження господарської діяльності з постачання електричної енергії споживачу», в особі </w:t>
            </w:r>
            <w:r>
              <w:rPr>
                <w:lang w:val="en-US"/>
              </w:rPr>
              <w:t>______________________</w:t>
            </w:r>
            <w:r w:rsidRPr="00DF2A1A">
              <w:rPr>
                <w:lang w:val="uk-UA"/>
              </w:rPr>
              <w:t xml:space="preserve">, який </w:t>
            </w:r>
            <w:r w:rsidRPr="00DF2A1A">
              <w:rPr>
                <w:spacing w:val="-3"/>
                <w:lang w:val="uk-UA"/>
              </w:rPr>
              <w:t xml:space="preserve">діє </w:t>
            </w:r>
            <w:r w:rsidRPr="00DF2A1A">
              <w:rPr>
                <w:lang w:val="uk-UA"/>
              </w:rPr>
              <w:t xml:space="preserve">на підставі </w:t>
            </w:r>
            <w:r>
              <w:rPr>
                <w:lang w:val="en-US"/>
              </w:rPr>
              <w:t>____________</w:t>
            </w:r>
            <w:r w:rsidRPr="00F04C0E">
              <w:rPr>
                <w:lang w:val="uk-UA"/>
              </w:rPr>
              <w:t xml:space="preserve"> (далі - Постачальник)</w:t>
            </w:r>
            <w:r>
              <w:rPr>
                <w:lang w:val="en-US"/>
              </w:rPr>
              <w:t>.</w:t>
            </w:r>
          </w:p>
          <w:p w:rsidR="00E306D4" w:rsidRDefault="00E306D4" w:rsidP="000A161F">
            <w:pPr>
              <w:pStyle w:val="a4"/>
              <w:spacing w:before="0" w:after="0"/>
              <w:ind w:right="547"/>
              <w:jc w:val="both"/>
            </w:pPr>
          </w:p>
        </w:tc>
      </w:tr>
    </w:tbl>
    <w:p w:rsidR="00E306D4" w:rsidRPr="00102140" w:rsidRDefault="00E306D4" w:rsidP="00E306D4">
      <w:pPr>
        <w:pStyle w:val="3"/>
        <w:spacing w:before="0" w:after="0"/>
        <w:jc w:val="center"/>
        <w:rPr>
          <w:color w:val="auto"/>
          <w:lang w:val="uk-UA"/>
        </w:rPr>
      </w:pPr>
      <w:r w:rsidRPr="00102140">
        <w:rPr>
          <w:color w:val="auto"/>
          <w:lang w:val="uk-UA"/>
        </w:rPr>
        <w:t>1. Загальні положення</w:t>
      </w:r>
    </w:p>
    <w:p w:rsidR="00E306D4" w:rsidRDefault="00E306D4" w:rsidP="00E306D4">
      <w:pPr>
        <w:pStyle w:val="a4"/>
        <w:spacing w:before="0" w:after="0"/>
        <w:ind w:firstLine="567"/>
        <w:jc w:val="both"/>
        <w:rPr>
          <w:lang w:val="uk-UA"/>
        </w:rPr>
      </w:pPr>
      <w:r>
        <w:rPr>
          <w:lang w:val="uk-UA"/>
        </w:rPr>
        <w:t xml:space="preserve">1.1. Цей Договір про постачання електричної енергії споживачу (далі - Договір) є публічним договором приєднання, який встановлює порядок та умови постачання електричної енергії як товарної продукції споживачу (далі - Споживач) постачальником електричної енергії (далі - Постачальник) та укладається сторонами, з урахуванням </w:t>
      </w:r>
      <w:r w:rsidRPr="000B0F06">
        <w:rPr>
          <w:lang w:val="uk-UA"/>
        </w:rPr>
        <w:t xml:space="preserve">статей 633, 634, 641, 642 Цивільного кодексу України, </w:t>
      </w:r>
      <w:r>
        <w:rPr>
          <w:lang w:val="uk-UA"/>
        </w:rPr>
        <w:t>шляхом приєднання Споживача до умов цього договору.</w:t>
      </w:r>
    </w:p>
    <w:p w:rsidR="00E306D4" w:rsidRDefault="00E306D4" w:rsidP="00E306D4">
      <w:pPr>
        <w:pStyle w:val="a4"/>
        <w:spacing w:before="0" w:after="0"/>
        <w:ind w:firstLine="567"/>
        <w:jc w:val="both"/>
        <w:rPr>
          <w:lang w:val="uk-UA"/>
        </w:rPr>
      </w:pPr>
      <w:r>
        <w:rPr>
          <w:lang w:val="uk-UA"/>
        </w:rPr>
        <w:t>1.2. Умови цього Договору розроблені відповідно до</w:t>
      </w:r>
      <w:r w:rsidRPr="00102140">
        <w:rPr>
          <w:lang w:val="uk-UA"/>
        </w:rPr>
        <w:t xml:space="preserve"> Закону України "Про ринок електричної енергії" </w:t>
      </w:r>
      <w:r>
        <w:rPr>
          <w:lang w:val="uk-UA"/>
        </w:rPr>
        <w:t>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N 312 (далі - ПРРЕЕ).</w:t>
      </w:r>
    </w:p>
    <w:p w:rsidR="00E306D4" w:rsidRDefault="00E306D4" w:rsidP="00E306D4">
      <w:pPr>
        <w:pStyle w:val="a4"/>
        <w:spacing w:before="0" w:after="0"/>
        <w:jc w:val="both"/>
        <w:rPr>
          <w:lang w:val="uk-UA"/>
        </w:rPr>
      </w:pPr>
      <w:r>
        <w:rPr>
          <w:lang w:val="uk-UA"/>
        </w:rPr>
        <w:t>Далі по тексту цього Договору Постачальник або Споживач іменуються Сторона, а разом - Сторони.</w:t>
      </w:r>
    </w:p>
    <w:p w:rsidR="00E306D4" w:rsidRDefault="00E306D4" w:rsidP="00E306D4">
      <w:pPr>
        <w:pStyle w:val="a4"/>
        <w:spacing w:before="0" w:after="0"/>
        <w:jc w:val="both"/>
        <w:rPr>
          <w:lang w:val="uk-UA"/>
        </w:rPr>
      </w:pPr>
    </w:p>
    <w:p w:rsidR="00E306D4" w:rsidRPr="0046796A" w:rsidRDefault="00E306D4" w:rsidP="00E306D4">
      <w:pPr>
        <w:pStyle w:val="3"/>
        <w:spacing w:before="0" w:after="0"/>
        <w:jc w:val="center"/>
        <w:rPr>
          <w:color w:val="auto"/>
          <w:lang w:val="uk-UA"/>
        </w:rPr>
      </w:pPr>
      <w:r w:rsidRPr="0046796A">
        <w:rPr>
          <w:color w:val="auto"/>
          <w:lang w:val="uk-UA"/>
        </w:rPr>
        <w:t>2. Предмет Договору</w:t>
      </w:r>
    </w:p>
    <w:p w:rsidR="00E306D4" w:rsidRDefault="00E306D4" w:rsidP="00E306D4">
      <w:pPr>
        <w:pStyle w:val="a4"/>
        <w:spacing w:before="0" w:after="0"/>
        <w:ind w:firstLine="567"/>
        <w:jc w:val="both"/>
        <w:rPr>
          <w:lang w:val="uk-UA"/>
        </w:rPr>
      </w:pPr>
      <w:r>
        <w:rPr>
          <w:lang w:val="uk-UA"/>
        </w:rPr>
        <w:t>2.1. За цим Договором Постачальник продає електричну енергію Споживачу для забезпечення потреб електроустановок Споживача, а Споживач оплачує Постачальнику вартість використаної (купованої) електричної енергії та здійснює інші платежі згідно з умовами цього Договору.</w:t>
      </w:r>
    </w:p>
    <w:p w:rsidR="00E306D4" w:rsidRDefault="00E306D4" w:rsidP="00E306D4">
      <w:pPr>
        <w:pStyle w:val="a4"/>
        <w:spacing w:before="0" w:after="0"/>
        <w:ind w:firstLine="567"/>
        <w:jc w:val="both"/>
        <w:rPr>
          <w:lang w:val="uk-UA"/>
        </w:rPr>
      </w:pPr>
      <w:r>
        <w:rPr>
          <w:lang w:val="uk-UA"/>
        </w:rPr>
        <w:t>2.2.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p>
    <w:p w:rsidR="00E306D4" w:rsidRDefault="00E306D4" w:rsidP="00E306D4">
      <w:pPr>
        <w:pStyle w:val="a4"/>
        <w:spacing w:before="0" w:after="0"/>
        <w:ind w:firstLine="567"/>
        <w:jc w:val="both"/>
        <w:rPr>
          <w:lang w:val="uk-UA"/>
        </w:rPr>
      </w:pPr>
    </w:p>
    <w:p w:rsidR="00E306D4" w:rsidRPr="00AF74D8" w:rsidRDefault="00E306D4" w:rsidP="00E306D4">
      <w:pPr>
        <w:pStyle w:val="3"/>
        <w:spacing w:before="0" w:after="0"/>
        <w:jc w:val="center"/>
        <w:rPr>
          <w:color w:val="auto"/>
          <w:lang w:val="uk-UA"/>
        </w:rPr>
      </w:pPr>
      <w:r w:rsidRPr="00AF74D8">
        <w:rPr>
          <w:color w:val="auto"/>
          <w:lang w:val="uk-UA"/>
        </w:rPr>
        <w:t>3. Умови постачання</w:t>
      </w:r>
    </w:p>
    <w:p w:rsidR="00E306D4" w:rsidRPr="001B680F" w:rsidRDefault="00E306D4" w:rsidP="00E306D4">
      <w:pPr>
        <w:pStyle w:val="a4"/>
        <w:spacing w:before="0" w:after="0"/>
        <w:ind w:firstLine="567"/>
        <w:jc w:val="both"/>
        <w:rPr>
          <w:lang w:val="uk-UA"/>
        </w:rPr>
      </w:pPr>
      <w:r w:rsidRPr="001B680F">
        <w:rPr>
          <w:lang w:val="uk-UA"/>
        </w:rPr>
        <w:t>3.1. Постачання електричної енергії Споживачу здійснюється з дати, зазначеної в заяві-приєднанні, яка є додатком 1 до цього Договору.</w:t>
      </w:r>
    </w:p>
    <w:p w:rsidR="00E306D4" w:rsidRDefault="00E306D4" w:rsidP="00E306D4">
      <w:pPr>
        <w:pStyle w:val="a4"/>
        <w:spacing w:before="0" w:after="0"/>
        <w:ind w:firstLine="567"/>
        <w:jc w:val="both"/>
        <w:rPr>
          <w:lang w:val="uk-UA"/>
        </w:rPr>
      </w:pPr>
      <w:r>
        <w:rPr>
          <w:lang w:val="uk-UA"/>
        </w:rPr>
        <w:t>3.2. Споживач має право вільно змінювати Постачальника відповідно до процедури, визначеної ПРРЕЕ, та умов цього Договору.</w:t>
      </w:r>
    </w:p>
    <w:p w:rsidR="00E306D4" w:rsidRDefault="00E306D4" w:rsidP="00E306D4">
      <w:pPr>
        <w:pStyle w:val="a4"/>
        <w:spacing w:before="0" w:after="0"/>
        <w:ind w:firstLine="567"/>
        <w:jc w:val="both"/>
        <w:rPr>
          <w:lang w:val="uk-UA"/>
        </w:rPr>
      </w:pPr>
      <w:r>
        <w:rPr>
          <w:lang w:val="uk-UA"/>
        </w:rPr>
        <w:t xml:space="preserve">3.3. Постачальник за цим Договором не має права вимагати від Споживача будь-якої іншої плати за електричну енергію, що не визначена у комерційній пропозиції, яка є додатком </w:t>
      </w:r>
      <w:r w:rsidRPr="00A07013">
        <w:rPr>
          <w:lang w:val="uk-UA"/>
        </w:rPr>
        <w:t>2</w:t>
      </w:r>
      <w:r>
        <w:rPr>
          <w:lang w:val="uk-UA"/>
        </w:rPr>
        <w:t xml:space="preserve"> до цього Договору.</w:t>
      </w:r>
    </w:p>
    <w:p w:rsidR="00E306D4" w:rsidRDefault="00E306D4" w:rsidP="00E306D4">
      <w:pPr>
        <w:pStyle w:val="a4"/>
        <w:spacing w:before="0" w:after="0"/>
        <w:ind w:firstLine="567"/>
        <w:jc w:val="both"/>
        <w:rPr>
          <w:lang w:val="uk-UA"/>
        </w:rPr>
      </w:pPr>
    </w:p>
    <w:p w:rsidR="00E306D4" w:rsidRPr="00AF74D8" w:rsidRDefault="00E306D4" w:rsidP="00E306D4">
      <w:pPr>
        <w:pStyle w:val="3"/>
        <w:spacing w:before="0" w:after="0"/>
        <w:jc w:val="center"/>
        <w:rPr>
          <w:color w:val="auto"/>
          <w:lang w:val="uk-UA"/>
        </w:rPr>
      </w:pPr>
      <w:r w:rsidRPr="00AF74D8">
        <w:rPr>
          <w:color w:val="auto"/>
          <w:lang w:val="uk-UA"/>
        </w:rPr>
        <w:t>4. Якість постачання електричної енергії</w:t>
      </w:r>
    </w:p>
    <w:p w:rsidR="00E306D4" w:rsidRDefault="00E306D4" w:rsidP="00E306D4">
      <w:pPr>
        <w:pStyle w:val="a4"/>
        <w:spacing w:before="0" w:after="0"/>
        <w:ind w:firstLine="567"/>
        <w:jc w:val="both"/>
        <w:rPr>
          <w:lang w:val="uk-UA"/>
        </w:rPr>
      </w:pPr>
      <w:r>
        <w:rPr>
          <w:lang w:val="uk-UA"/>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rsidR="00E306D4" w:rsidRDefault="00E306D4" w:rsidP="00E306D4">
      <w:pPr>
        <w:pStyle w:val="a4"/>
        <w:spacing w:before="0" w:after="0"/>
        <w:ind w:firstLine="567"/>
        <w:jc w:val="both"/>
        <w:rPr>
          <w:lang w:val="uk-UA"/>
        </w:rPr>
      </w:pPr>
      <w:r>
        <w:rPr>
          <w:lang w:val="uk-UA"/>
        </w:rPr>
        <w:t>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rsidR="00E306D4" w:rsidRDefault="00E306D4" w:rsidP="00E306D4">
      <w:pPr>
        <w:pStyle w:val="a4"/>
        <w:spacing w:before="0" w:after="0"/>
        <w:ind w:firstLine="567"/>
        <w:jc w:val="both"/>
        <w:rPr>
          <w:lang w:val="uk-UA"/>
        </w:rPr>
      </w:pPr>
      <w:r>
        <w:rPr>
          <w:lang w:val="uk-UA"/>
        </w:rPr>
        <w:lastRenderedPageBreak/>
        <w:t>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rsidR="00E306D4" w:rsidRDefault="00E306D4" w:rsidP="00E306D4">
      <w:pPr>
        <w:pStyle w:val="a4"/>
        <w:spacing w:before="0" w:after="0"/>
        <w:ind w:firstLine="567"/>
        <w:jc w:val="both"/>
        <w:rPr>
          <w:lang w:val="uk-UA"/>
        </w:rPr>
      </w:pPr>
    </w:p>
    <w:p w:rsidR="00E306D4" w:rsidRPr="00AF74D8" w:rsidRDefault="00E306D4" w:rsidP="00E306D4">
      <w:pPr>
        <w:pStyle w:val="3"/>
        <w:spacing w:before="0" w:after="0"/>
        <w:jc w:val="center"/>
        <w:rPr>
          <w:color w:val="auto"/>
          <w:lang w:val="uk-UA"/>
        </w:rPr>
      </w:pPr>
      <w:r w:rsidRPr="00AF74D8">
        <w:rPr>
          <w:color w:val="auto"/>
          <w:lang w:val="uk-UA"/>
        </w:rPr>
        <w:t>5. Ціна, порядок обліку та оплати електричної енергії</w:t>
      </w:r>
    </w:p>
    <w:p w:rsidR="00E306D4" w:rsidRDefault="00E306D4" w:rsidP="00E306D4">
      <w:pPr>
        <w:pStyle w:val="a4"/>
        <w:spacing w:before="0" w:after="0"/>
        <w:ind w:firstLine="567"/>
        <w:jc w:val="both"/>
        <w:rPr>
          <w:lang w:val="uk-UA"/>
        </w:rPr>
      </w:pPr>
      <w:r>
        <w:rPr>
          <w:lang w:val="uk-UA"/>
        </w:rPr>
        <w:t>5.1. Споживач розраховується з Постачальником за електричну енергію за цінами, що визначаються відповідно до механізму визначення ціни електричної енергії, згідно з обраною Споживачем комерційною пропозицією, яка є додатком 2 до цього Договору.</w:t>
      </w:r>
    </w:p>
    <w:p w:rsidR="00E306D4" w:rsidRDefault="00E306D4" w:rsidP="00E306D4">
      <w:pPr>
        <w:pStyle w:val="a4"/>
        <w:spacing w:before="0" w:after="0"/>
        <w:ind w:firstLine="567"/>
        <w:jc w:val="both"/>
        <w:rPr>
          <w:lang w:val="uk-UA"/>
        </w:rPr>
      </w:pPr>
      <w:r>
        <w:rPr>
          <w:lang w:val="uk-UA"/>
        </w:rPr>
        <w:t>5.2. Спосіб визначення ціни (тарифу) електричної енергії зазначається в комерційній пропозиції Постачальника.</w:t>
      </w:r>
    </w:p>
    <w:p w:rsidR="00E306D4" w:rsidRDefault="00E306D4" w:rsidP="00E306D4">
      <w:pPr>
        <w:pStyle w:val="a4"/>
        <w:spacing w:before="0" w:after="0"/>
        <w:ind w:firstLine="567"/>
        <w:jc w:val="both"/>
        <w:rPr>
          <w:lang w:val="uk-UA"/>
        </w:rPr>
      </w:pPr>
      <w:r>
        <w:rPr>
          <w:lang w:val="uk-UA"/>
        </w:rPr>
        <w:t>5.3</w:t>
      </w:r>
      <w:r w:rsidRPr="005445CB">
        <w:rPr>
          <w:lang w:val="uk-UA"/>
        </w:rPr>
        <w:t>. Інформація про діючу ціну електричної енергії має бути розміщена на офіційному веб-сайті Постачальника не пізніше ніж за 20 днів до початку її застосування.</w:t>
      </w:r>
    </w:p>
    <w:p w:rsidR="00E306D4" w:rsidRDefault="00E306D4" w:rsidP="00E306D4">
      <w:pPr>
        <w:pStyle w:val="a4"/>
        <w:spacing w:before="0" w:after="0"/>
        <w:ind w:firstLine="567"/>
        <w:jc w:val="both"/>
        <w:rPr>
          <w:lang w:val="uk-UA"/>
        </w:rPr>
      </w:pPr>
      <w:r>
        <w:rPr>
          <w:lang w:val="uk-UA"/>
        </w:rPr>
        <w:t>5.4. Ціна електричної енергії має зазначатися Постачальником у рахунках про оплату електричної енергії за цим Договором, у тому числі у разі її зміни.</w:t>
      </w:r>
    </w:p>
    <w:p w:rsidR="00E306D4" w:rsidRPr="00571088" w:rsidRDefault="00E306D4" w:rsidP="00E306D4">
      <w:pPr>
        <w:pStyle w:val="a4"/>
        <w:spacing w:before="0" w:after="0"/>
        <w:ind w:firstLine="567"/>
        <w:jc w:val="both"/>
        <w:rPr>
          <w:lang w:val="uk-UA"/>
        </w:rPr>
      </w:pPr>
      <w:r>
        <w:rPr>
          <w:lang w:val="uk-UA"/>
        </w:rPr>
        <w:t>5.5. Розрахунковим періодом за цим Договором є календарний місяць.</w:t>
      </w:r>
    </w:p>
    <w:p w:rsidR="00E306D4" w:rsidRPr="00B36CBB" w:rsidRDefault="00E306D4" w:rsidP="00E306D4">
      <w:pPr>
        <w:pStyle w:val="a4"/>
        <w:spacing w:before="0" w:after="0"/>
        <w:ind w:firstLine="567"/>
        <w:jc w:val="both"/>
        <w:rPr>
          <w:lang w:val="uk-UA"/>
        </w:rPr>
      </w:pPr>
      <w:r w:rsidRPr="00B36CBB">
        <w:rPr>
          <w:lang w:val="uk-UA"/>
        </w:rPr>
        <w:t>5.6. Розрахунки Споживача за цим Договором здійснюються на поточний рахунок.</w:t>
      </w:r>
    </w:p>
    <w:p w:rsidR="00E306D4" w:rsidRPr="00B36CBB" w:rsidRDefault="00E306D4" w:rsidP="00E306D4">
      <w:pPr>
        <w:pStyle w:val="a4"/>
        <w:spacing w:before="0" w:after="0"/>
        <w:jc w:val="both"/>
        <w:rPr>
          <w:lang w:val="uk-UA"/>
        </w:rPr>
      </w:pPr>
      <w:r w:rsidRPr="00B36CBB">
        <w:rPr>
          <w:lang w:val="uk-UA"/>
        </w:rPr>
        <w:t>При цьому, Споживач не обмежується у праві здійснювати оплату за цим Договором через банківську платіжну систему, он-лайн переказ, поштовий переказ, та в інший не заборонений законодавством спосіб.</w:t>
      </w:r>
    </w:p>
    <w:p w:rsidR="00E306D4" w:rsidRPr="00B36CBB" w:rsidRDefault="00E306D4" w:rsidP="00E306D4">
      <w:pPr>
        <w:pStyle w:val="a4"/>
        <w:spacing w:before="0" w:after="0"/>
        <w:ind w:firstLine="284"/>
        <w:jc w:val="both"/>
        <w:rPr>
          <w:lang w:val="uk-UA"/>
        </w:rPr>
      </w:pPr>
      <w:r w:rsidRPr="00B36CBB">
        <w:rPr>
          <w:lang w:val="uk-UA"/>
        </w:rPr>
        <w:t>Оплата вартості електричної енергії за цим Договором здійснюється Споживачем виключно шляхом перерахування коштів на поточний рахунок Постачальника.</w:t>
      </w:r>
    </w:p>
    <w:p w:rsidR="00E306D4" w:rsidRPr="00B36CBB" w:rsidRDefault="00E306D4" w:rsidP="00E306D4">
      <w:pPr>
        <w:pStyle w:val="a4"/>
        <w:spacing w:before="0" w:after="0"/>
        <w:ind w:firstLine="284"/>
        <w:jc w:val="both"/>
        <w:rPr>
          <w:lang w:val="uk-UA"/>
        </w:rPr>
      </w:pPr>
      <w:r w:rsidRPr="00B36CBB">
        <w:rPr>
          <w:lang w:val="uk-UA"/>
        </w:rPr>
        <w:t>Оплата вважається здійсненою після того, як на поточний рахунок Постачальника надійшла вся сума коштів, що підлягає сплаті за куповану електричну енергію відповідно до умов цього Договору. Поточний рахунок Постачальника зазначається у платіжних документах Постачальника, у тому числі у разі його зміни.</w:t>
      </w:r>
    </w:p>
    <w:p w:rsidR="00E306D4" w:rsidRPr="009A2EDD" w:rsidRDefault="00E306D4" w:rsidP="00E306D4">
      <w:pPr>
        <w:pStyle w:val="a4"/>
        <w:spacing w:before="0" w:after="0"/>
        <w:ind w:firstLine="567"/>
        <w:jc w:val="both"/>
        <w:rPr>
          <w:lang w:val="uk-UA"/>
        </w:rPr>
      </w:pPr>
      <w:r>
        <w:rPr>
          <w:lang w:val="uk-UA"/>
        </w:rPr>
        <w:t>5.</w:t>
      </w:r>
      <w:r>
        <w:rPr>
          <w:lang w:val="en-US"/>
        </w:rPr>
        <w:t>7</w:t>
      </w:r>
      <w:r>
        <w:rPr>
          <w:lang w:val="uk-UA"/>
        </w:rPr>
        <w:t xml:space="preserve">. Оплата рахунка Постачальника за цим Договором має бути здійснена Споживачем у строк, визначений </w:t>
      </w:r>
      <w:r>
        <w:rPr>
          <w:lang w:val="en-US"/>
        </w:rPr>
        <w:t>комерційною пропозицією</w:t>
      </w:r>
      <w:r>
        <w:rPr>
          <w:lang w:val="uk-UA"/>
        </w:rPr>
        <w:t>.</w:t>
      </w:r>
    </w:p>
    <w:p w:rsidR="00E306D4" w:rsidRDefault="00E306D4" w:rsidP="00E306D4">
      <w:pPr>
        <w:pStyle w:val="a4"/>
        <w:spacing w:before="0" w:after="0"/>
        <w:jc w:val="both"/>
        <w:rPr>
          <w:lang w:val="uk-UA"/>
        </w:rPr>
      </w:pPr>
      <w:r>
        <w:rPr>
          <w:lang w:val="uk-UA"/>
        </w:rPr>
        <w:t>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rsidR="00E306D4" w:rsidRDefault="00E306D4" w:rsidP="00E306D4">
      <w:pPr>
        <w:pStyle w:val="a4"/>
        <w:spacing w:before="0" w:after="0"/>
        <w:ind w:firstLine="567"/>
        <w:jc w:val="both"/>
        <w:rPr>
          <w:lang w:val="uk-UA"/>
        </w:rPr>
      </w:pPr>
      <w:r>
        <w:rPr>
          <w:lang w:val="uk-UA"/>
        </w:rPr>
        <w:t>5.</w:t>
      </w:r>
      <w:r>
        <w:rPr>
          <w:lang w:val="en-US"/>
        </w:rPr>
        <w:t>8</w:t>
      </w:r>
      <w:r>
        <w:rPr>
          <w:lang w:val="uk-UA"/>
        </w:rPr>
        <w:t>. Якщо Споживач не здійснив оплату за цим Договором у строки, передбачені комерційною пропозицією, Постачальник має право здійснити заходи з припинення постачання електричної енергії Споживачу у порядку, визначеному ПРРЕЕ.</w:t>
      </w:r>
    </w:p>
    <w:p w:rsidR="00E306D4" w:rsidRDefault="00E306D4" w:rsidP="00E306D4">
      <w:pPr>
        <w:pStyle w:val="a4"/>
        <w:spacing w:before="0" w:after="0"/>
        <w:ind w:firstLine="284"/>
        <w:jc w:val="both"/>
        <w:rPr>
          <w:lang w:val="uk-UA"/>
        </w:rPr>
      </w:pPr>
      <w:r>
        <w:rPr>
          <w:lang w:val="uk-UA"/>
        </w:rPr>
        <w:t>У разі порушення Споживачем строків оплати за цим Договором Постачальник має право вимагати сплату пені та інших платежів передбачених законодавством та комерційною пропозицією</w:t>
      </w:r>
      <w:r w:rsidRPr="00002C38">
        <w:rPr>
          <w:lang w:val="uk-UA"/>
        </w:rPr>
        <w:t>.</w:t>
      </w:r>
    </w:p>
    <w:p w:rsidR="00E306D4" w:rsidRDefault="00E306D4" w:rsidP="00E306D4">
      <w:pPr>
        <w:pStyle w:val="a4"/>
        <w:spacing w:before="0" w:after="0"/>
        <w:ind w:firstLine="567"/>
        <w:jc w:val="both"/>
        <w:rPr>
          <w:lang w:val="uk-UA"/>
        </w:rPr>
      </w:pPr>
      <w:r>
        <w:rPr>
          <w:lang w:val="uk-UA"/>
        </w:rPr>
        <w:t>5.</w:t>
      </w:r>
      <w:r>
        <w:rPr>
          <w:lang w:val="en-US"/>
        </w:rPr>
        <w:t>9</w:t>
      </w:r>
      <w:r>
        <w:rPr>
          <w:lang w:val="uk-UA"/>
        </w:rPr>
        <w:t xml:space="preserve">. У разі виникнення у Споживача заборгованості за електричну енергію за цим Договором </w:t>
      </w:r>
      <w:r w:rsidRPr="00B36CBB">
        <w:rPr>
          <w:lang w:val="uk-UA"/>
        </w:rPr>
        <w:t>Споживач має право звернутися</w:t>
      </w:r>
      <w:r>
        <w:rPr>
          <w:lang w:val="uk-UA"/>
        </w:rPr>
        <w:t xml:space="preserve"> до Постачальника із заявою про складення графіка погашення заборгованості та за вимогою Постачальника подати довідки, що підтверджують неплатоспроможність (обмежену платоспроможність) Споживача. </w:t>
      </w:r>
      <w:r w:rsidRPr="00DF2A1A">
        <w:t>Постачальник, за результатами розгляду заяви, приймає рішення щодо доцільності реструктуризації вказаного боргу та її терміну.</w:t>
      </w:r>
      <w:r>
        <w:rPr>
          <w:lang w:val="en-US"/>
        </w:rPr>
        <w:t xml:space="preserve"> </w:t>
      </w:r>
      <w:r>
        <w:rPr>
          <w:lang w:val="uk-UA"/>
        </w:rPr>
        <w:t>При досягненні згоди щодо умов реструктуризації боргу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rsidR="00E306D4" w:rsidRDefault="00E306D4" w:rsidP="00E306D4">
      <w:pPr>
        <w:pStyle w:val="a4"/>
        <w:spacing w:before="0" w:after="0"/>
        <w:jc w:val="both"/>
        <w:rPr>
          <w:lang w:val="uk-UA"/>
        </w:rPr>
      </w:pPr>
      <w:r>
        <w:rPr>
          <w:lang w:val="uk-UA"/>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rsidR="00E306D4" w:rsidRDefault="00E306D4" w:rsidP="00E306D4">
      <w:pPr>
        <w:pStyle w:val="a4"/>
        <w:spacing w:before="0" w:after="0"/>
        <w:ind w:firstLine="567"/>
        <w:jc w:val="both"/>
        <w:rPr>
          <w:lang w:val="uk-UA"/>
        </w:rPr>
      </w:pPr>
      <w:r>
        <w:rPr>
          <w:lang w:val="uk-UA"/>
        </w:rPr>
        <w:lastRenderedPageBreak/>
        <w:t>5.1</w:t>
      </w:r>
      <w:r>
        <w:rPr>
          <w:lang w:val="en-US"/>
        </w:rPr>
        <w:t>0</w:t>
      </w:r>
      <w:r>
        <w:rPr>
          <w:lang w:val="uk-UA"/>
        </w:rPr>
        <w:t>. Споживач здійснює плату за послугу з розподілу (передачі) електричної енергії або через Постачальника, або безпосередньо оператору системи. Спосіб оплати за послугу з розподілу (передачі) електричної енергії зазначається в комерційній пропозиції, яка є додатком до цього Договору.</w:t>
      </w:r>
      <w:r>
        <w:rPr>
          <w:lang w:val="en-US"/>
        </w:rPr>
        <w:t xml:space="preserve"> </w:t>
      </w:r>
      <w:r>
        <w:rPr>
          <w:lang w:val="uk-UA"/>
        </w:rPr>
        <w:t>Постачальник зобов'язаний при виставленні рахунку за електричну енергію Споживачу окремо вказувати плату за послугу з розподілу електричної енергії.</w:t>
      </w:r>
    </w:p>
    <w:p w:rsidR="00E306D4" w:rsidRDefault="00E306D4" w:rsidP="00E306D4">
      <w:pPr>
        <w:pStyle w:val="a4"/>
        <w:spacing w:before="0" w:after="0"/>
        <w:ind w:firstLine="567"/>
        <w:jc w:val="both"/>
        <w:rPr>
          <w:lang w:val="uk-UA"/>
        </w:rPr>
      </w:pPr>
      <w:r>
        <w:rPr>
          <w:lang w:val="uk-UA"/>
        </w:rPr>
        <w:t>Споживач може змінити спосіб оплати через діючого Постачальника на оплату напряму оператору системи за послугу з розподілу електричної енергії шляхом вибору відповідної комерційної пропозиції Постачальника.</w:t>
      </w:r>
    </w:p>
    <w:p w:rsidR="00E306D4" w:rsidRDefault="00E306D4" w:rsidP="00E306D4">
      <w:pPr>
        <w:pStyle w:val="a4"/>
        <w:spacing w:before="0" w:after="0"/>
        <w:ind w:firstLine="567"/>
        <w:jc w:val="both"/>
        <w:rPr>
          <w:lang w:val="uk-UA"/>
        </w:rPr>
      </w:pPr>
      <w:r>
        <w:rPr>
          <w:lang w:val="uk-UA"/>
        </w:rPr>
        <w:t>5.1</w:t>
      </w:r>
      <w:r>
        <w:rPr>
          <w:lang w:val="en-US"/>
        </w:rPr>
        <w:t>1</w:t>
      </w:r>
      <w:r>
        <w:rPr>
          <w:lang w:val="uk-UA"/>
        </w:rPr>
        <w:t>. Споживач має право обрати на розрахунковий період іншого Постачальника в установленому ПРРЕЕ порядку, за умов, що в нього є укладений договір про розподіл (передачу) електричної енергії з оператором системи та відсутнє припинення постачання електричної енергії внаслідок наявної заборгованості за постачання електричної енергії перед діючим Постачальником.</w:t>
      </w:r>
    </w:p>
    <w:p w:rsidR="00E306D4" w:rsidRPr="00B36CBB" w:rsidRDefault="00E306D4" w:rsidP="00E306D4">
      <w:pPr>
        <w:pStyle w:val="a4"/>
        <w:spacing w:before="0" w:after="0"/>
        <w:ind w:firstLine="567"/>
        <w:jc w:val="both"/>
        <w:rPr>
          <w:lang w:val="en-US"/>
        </w:rPr>
      </w:pPr>
    </w:p>
    <w:p w:rsidR="00E306D4" w:rsidRPr="009A40D1" w:rsidRDefault="00E306D4" w:rsidP="00E306D4">
      <w:pPr>
        <w:pStyle w:val="3"/>
        <w:spacing w:before="0" w:after="0"/>
        <w:jc w:val="center"/>
        <w:rPr>
          <w:color w:val="auto"/>
          <w:lang w:val="uk-UA"/>
        </w:rPr>
      </w:pPr>
      <w:r w:rsidRPr="009A40D1">
        <w:rPr>
          <w:color w:val="auto"/>
          <w:lang w:val="uk-UA"/>
        </w:rPr>
        <w:t>6. Права та обов'язки Споживача</w:t>
      </w:r>
    </w:p>
    <w:p w:rsidR="00E306D4" w:rsidRDefault="00E306D4" w:rsidP="00E306D4">
      <w:pPr>
        <w:pStyle w:val="a4"/>
        <w:spacing w:before="0" w:after="0"/>
        <w:ind w:firstLine="567"/>
        <w:jc w:val="both"/>
        <w:rPr>
          <w:lang w:val="uk-UA"/>
        </w:rPr>
      </w:pPr>
      <w:r>
        <w:rPr>
          <w:lang w:val="uk-UA"/>
        </w:rPr>
        <w:t>6.1. Споживач має право:</w:t>
      </w:r>
    </w:p>
    <w:p w:rsidR="00E306D4" w:rsidRDefault="00E306D4" w:rsidP="00E306D4">
      <w:pPr>
        <w:pStyle w:val="a4"/>
        <w:spacing w:before="0" w:after="0"/>
        <w:jc w:val="both"/>
        <w:rPr>
          <w:lang w:val="en-US"/>
        </w:rPr>
      </w:pPr>
      <w:r>
        <w:rPr>
          <w:lang w:val="en-US"/>
        </w:rPr>
        <w:t xml:space="preserve">1) </w:t>
      </w:r>
      <w:r>
        <w:rPr>
          <w:lang w:val="uk-UA"/>
        </w:rPr>
        <w:t>отримувати електричну енергію на умовах, зазначених у цьому Договорі;</w:t>
      </w:r>
    </w:p>
    <w:p w:rsidR="00E306D4" w:rsidRDefault="00E306D4" w:rsidP="00E306D4">
      <w:pPr>
        <w:pStyle w:val="a4"/>
        <w:spacing w:before="0" w:after="0"/>
        <w:jc w:val="both"/>
        <w:rPr>
          <w:lang w:val="uk-UA"/>
        </w:rPr>
      </w:pPr>
      <w:r>
        <w:rPr>
          <w:lang w:val="en-US"/>
        </w:rPr>
        <w:t>2</w:t>
      </w:r>
      <w:r>
        <w:rPr>
          <w:lang w:val="uk-UA"/>
        </w:rPr>
        <w:t>)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rsidR="00E306D4" w:rsidRDefault="00E306D4" w:rsidP="00E306D4">
      <w:pPr>
        <w:pStyle w:val="a4"/>
        <w:spacing w:before="0" w:after="0"/>
        <w:jc w:val="both"/>
        <w:rPr>
          <w:lang w:val="uk-UA"/>
        </w:rPr>
      </w:pPr>
      <w:r>
        <w:rPr>
          <w:lang w:val="en-US"/>
        </w:rPr>
        <w:t>3</w:t>
      </w:r>
      <w:r>
        <w:rPr>
          <w:lang w:val="uk-UA"/>
        </w:rPr>
        <w:t>)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E306D4" w:rsidRDefault="00E306D4" w:rsidP="00E306D4">
      <w:pPr>
        <w:pStyle w:val="a4"/>
        <w:spacing w:before="0" w:after="0"/>
        <w:jc w:val="both"/>
        <w:rPr>
          <w:lang w:val="uk-UA"/>
        </w:rPr>
      </w:pPr>
      <w:r>
        <w:rPr>
          <w:lang w:val="en-US"/>
        </w:rPr>
        <w:t>4</w:t>
      </w:r>
      <w:r>
        <w:rPr>
          <w:lang w:val="uk-UA"/>
        </w:rPr>
        <w:t>) безоплатно отримувати інформацію про обсяги та інші параметри власного споживання електричної енергії;</w:t>
      </w:r>
    </w:p>
    <w:p w:rsidR="00E306D4" w:rsidRDefault="00E306D4" w:rsidP="00E306D4">
      <w:pPr>
        <w:pStyle w:val="a4"/>
        <w:spacing w:before="0" w:after="0"/>
        <w:jc w:val="both"/>
        <w:rPr>
          <w:lang w:val="uk-UA"/>
        </w:rPr>
      </w:pPr>
      <w:r>
        <w:rPr>
          <w:lang w:val="en-US"/>
        </w:rPr>
        <w:t>5</w:t>
      </w:r>
      <w:r>
        <w:rPr>
          <w:lang w:val="uk-UA"/>
        </w:rPr>
        <w:t>) звертатися до Постачальника для вирішення будь-яких питань, пов'язаних з виконанням цього Договору;</w:t>
      </w:r>
    </w:p>
    <w:p w:rsidR="00E306D4" w:rsidRDefault="00E306D4" w:rsidP="00E306D4">
      <w:pPr>
        <w:pStyle w:val="a4"/>
        <w:spacing w:before="0" w:after="0"/>
        <w:jc w:val="both"/>
        <w:rPr>
          <w:lang w:val="uk-UA"/>
        </w:rPr>
      </w:pPr>
      <w:r>
        <w:rPr>
          <w:lang w:val="en-US"/>
        </w:rPr>
        <w:t>6</w:t>
      </w:r>
      <w:r>
        <w:rPr>
          <w:lang w:val="uk-UA"/>
        </w:rPr>
        <w:t>) вимагати від Постачальника надання письмової форми цього Договору;</w:t>
      </w:r>
    </w:p>
    <w:p w:rsidR="00E306D4" w:rsidRDefault="00E306D4" w:rsidP="00E306D4">
      <w:pPr>
        <w:pStyle w:val="a4"/>
        <w:spacing w:before="0" w:after="0"/>
        <w:jc w:val="both"/>
        <w:rPr>
          <w:lang w:val="uk-UA"/>
        </w:rPr>
      </w:pPr>
      <w:r>
        <w:rPr>
          <w:lang w:val="en-US"/>
        </w:rPr>
        <w:t>7</w:t>
      </w:r>
      <w:r>
        <w:rPr>
          <w:lang w:val="uk-UA"/>
        </w:rPr>
        <w:t>)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E306D4" w:rsidRDefault="00E306D4" w:rsidP="00E306D4">
      <w:pPr>
        <w:pStyle w:val="a4"/>
        <w:spacing w:before="0" w:after="0"/>
        <w:jc w:val="both"/>
        <w:rPr>
          <w:lang w:val="uk-UA"/>
        </w:rPr>
      </w:pPr>
      <w:r>
        <w:rPr>
          <w:lang w:val="en-US"/>
        </w:rPr>
        <w:t>8</w:t>
      </w:r>
      <w:r>
        <w:rPr>
          <w:lang w:val="uk-UA"/>
        </w:rPr>
        <w:t>) проводити звіряння фактичних розрахунків в установленому ПРРЕЕ порядку з підписанням відповідного акта;</w:t>
      </w:r>
    </w:p>
    <w:p w:rsidR="00E306D4" w:rsidRDefault="00E306D4" w:rsidP="00E306D4">
      <w:pPr>
        <w:pStyle w:val="a4"/>
        <w:spacing w:before="0" w:after="0"/>
        <w:jc w:val="both"/>
        <w:rPr>
          <w:lang w:val="uk-UA"/>
        </w:rPr>
      </w:pPr>
      <w:r>
        <w:rPr>
          <w:lang w:val="en-US"/>
        </w:rPr>
        <w:t>9</w:t>
      </w:r>
      <w:r>
        <w:rPr>
          <w:lang w:val="uk-UA"/>
        </w:rPr>
        <w:t>) вільно обирати іншого електропостачальника та розірвати цей Договір у встановленому цим Договором та чинним законодавством порядку;</w:t>
      </w:r>
    </w:p>
    <w:p w:rsidR="00E306D4" w:rsidRDefault="00E306D4" w:rsidP="00E306D4">
      <w:pPr>
        <w:pStyle w:val="a4"/>
        <w:spacing w:before="0" w:after="0"/>
        <w:jc w:val="both"/>
        <w:rPr>
          <w:lang w:val="uk-UA"/>
        </w:rPr>
      </w:pPr>
      <w:r>
        <w:rPr>
          <w:lang w:val="uk-UA"/>
        </w:rPr>
        <w:t>1</w:t>
      </w:r>
      <w:r>
        <w:rPr>
          <w:lang w:val="en-US"/>
        </w:rPr>
        <w:t>0</w:t>
      </w:r>
      <w:r>
        <w:rPr>
          <w:lang w:val="uk-UA"/>
        </w:rPr>
        <w:t>)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E306D4" w:rsidRDefault="00E306D4" w:rsidP="00E306D4">
      <w:pPr>
        <w:pStyle w:val="a4"/>
        <w:spacing w:before="0" w:after="0"/>
        <w:jc w:val="both"/>
        <w:rPr>
          <w:lang w:val="uk-UA"/>
        </w:rPr>
      </w:pPr>
      <w:r>
        <w:rPr>
          <w:lang w:val="uk-UA"/>
        </w:rPr>
        <w:t>1</w:t>
      </w:r>
      <w:r>
        <w:rPr>
          <w:lang w:val="en-US"/>
        </w:rPr>
        <w:t>1</w:t>
      </w:r>
      <w:r>
        <w:rPr>
          <w:lang w:val="uk-UA"/>
        </w:rPr>
        <w:t>)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E306D4" w:rsidRDefault="00E306D4" w:rsidP="00E306D4">
      <w:pPr>
        <w:pStyle w:val="a4"/>
        <w:spacing w:before="0" w:after="0"/>
        <w:jc w:val="both"/>
        <w:rPr>
          <w:lang w:val="uk-UA"/>
        </w:rPr>
      </w:pPr>
      <w:r>
        <w:rPr>
          <w:lang w:val="uk-UA"/>
        </w:rPr>
        <w:t>1</w:t>
      </w:r>
      <w:r>
        <w:rPr>
          <w:lang w:val="en-US"/>
        </w:rPr>
        <w:t>2</w:t>
      </w:r>
      <w:r>
        <w:rPr>
          <w:lang w:val="uk-UA"/>
        </w:rPr>
        <w:t>) перейти на постачання електричної енергії до іншого електропостачальника, у разі наявності договору споживача про надання послуг з розподілу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rsidR="00E306D4" w:rsidRDefault="00E306D4" w:rsidP="00E306D4">
      <w:pPr>
        <w:pStyle w:val="a4"/>
        <w:spacing w:before="0" w:after="0"/>
        <w:jc w:val="both"/>
        <w:rPr>
          <w:lang w:val="uk-UA"/>
        </w:rPr>
      </w:pPr>
      <w:r>
        <w:rPr>
          <w:lang w:val="uk-UA"/>
        </w:rPr>
        <w:t>1</w:t>
      </w:r>
      <w:r>
        <w:rPr>
          <w:lang w:val="en-US"/>
        </w:rPr>
        <w:t>3</w:t>
      </w:r>
      <w:r>
        <w:rPr>
          <w:lang w:val="uk-UA"/>
        </w:rPr>
        <w:t>) інші права, передбачені чинним законодавством і цим Договором.</w:t>
      </w:r>
    </w:p>
    <w:p w:rsidR="00E306D4" w:rsidRDefault="00E306D4" w:rsidP="00E306D4">
      <w:pPr>
        <w:pStyle w:val="a4"/>
        <w:spacing w:before="0" w:after="0"/>
        <w:ind w:firstLine="567"/>
        <w:jc w:val="both"/>
        <w:rPr>
          <w:lang w:val="uk-UA"/>
        </w:rPr>
      </w:pPr>
      <w:r w:rsidRPr="00DC2C61">
        <w:rPr>
          <w:lang w:val="uk-UA"/>
        </w:rPr>
        <w:t>6.2. Споживач зобов'язується:</w:t>
      </w:r>
    </w:p>
    <w:p w:rsidR="00E306D4" w:rsidRDefault="00E306D4" w:rsidP="00E306D4">
      <w:pPr>
        <w:pStyle w:val="a4"/>
        <w:spacing w:before="0" w:after="0"/>
        <w:jc w:val="both"/>
        <w:rPr>
          <w:lang w:val="uk-UA"/>
        </w:rPr>
      </w:pPr>
      <w:r>
        <w:rPr>
          <w:lang w:val="uk-UA"/>
        </w:rPr>
        <w:t>1) забезпечувати своєчасну та повну оплату спожитої електричної енергії згідно з умовами цього Договору;</w:t>
      </w:r>
    </w:p>
    <w:p w:rsidR="00E306D4" w:rsidRDefault="00E306D4" w:rsidP="00E306D4">
      <w:pPr>
        <w:pStyle w:val="a4"/>
        <w:spacing w:before="0" w:after="0"/>
        <w:jc w:val="both"/>
        <w:rPr>
          <w:lang w:val="uk-UA"/>
        </w:rPr>
      </w:pPr>
      <w:r>
        <w:rPr>
          <w:lang w:val="uk-UA"/>
        </w:rPr>
        <w:lastRenderedPageBreak/>
        <w:t>2) укласти в установленому порядку договір споживача про надання послуг з розподілу електричної енергії з оператором системи для набуття права на правомірне споживання електричної енергії та фізичну доставку електричної енергії до межі балансової належності об'єкта Споживача;</w:t>
      </w:r>
    </w:p>
    <w:p w:rsidR="00E306D4" w:rsidRDefault="00E306D4" w:rsidP="00E306D4">
      <w:pPr>
        <w:pStyle w:val="a4"/>
        <w:spacing w:before="0" w:after="0"/>
        <w:jc w:val="both"/>
        <w:rPr>
          <w:lang w:val="uk-UA"/>
        </w:rPr>
      </w:pPr>
      <w:r>
        <w:rPr>
          <w:lang w:val="uk-UA"/>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E306D4" w:rsidRDefault="00E306D4" w:rsidP="00E306D4">
      <w:pPr>
        <w:pStyle w:val="a4"/>
        <w:spacing w:before="0" w:after="0"/>
        <w:jc w:val="both"/>
        <w:rPr>
          <w:lang w:val="uk-UA"/>
        </w:rPr>
      </w:pPr>
      <w:r>
        <w:rPr>
          <w:lang w:val="uk-UA"/>
        </w:rPr>
        <w:t>4) протягом 5 робочих днів до початку постачання електричної енергії новим електропостачальником, але не пізніше дати, визначеної цим Договором, розрахуватися з Постачальником за спожиту електричну енергію;</w:t>
      </w:r>
    </w:p>
    <w:p w:rsidR="00E306D4" w:rsidRDefault="00E306D4" w:rsidP="00E306D4">
      <w:pPr>
        <w:pStyle w:val="a4"/>
        <w:spacing w:before="0" w:after="0"/>
        <w:jc w:val="both"/>
        <w:rPr>
          <w:lang w:val="uk-UA"/>
        </w:rPr>
      </w:pPr>
      <w:r>
        <w:rPr>
          <w:lang w:val="uk-UA"/>
        </w:rPr>
        <w:t xml:space="preserve">5)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w:t>
      </w:r>
      <w:r w:rsidRPr="008935F6">
        <w:rPr>
          <w:lang w:val="uk-UA"/>
        </w:rPr>
        <w:t>Цивільного кодексу України</w:t>
      </w:r>
      <w:r>
        <w:rPr>
          <w:lang w:val="uk-UA"/>
        </w:rPr>
        <w:t xml:space="preserve"> та ПРРЕЕ;</w:t>
      </w:r>
    </w:p>
    <w:p w:rsidR="00E306D4" w:rsidRDefault="00E306D4" w:rsidP="00E306D4">
      <w:pPr>
        <w:pStyle w:val="a4"/>
        <w:spacing w:before="0" w:after="0"/>
        <w:jc w:val="both"/>
        <w:rPr>
          <w:lang w:val="uk-UA"/>
        </w:rPr>
      </w:pPr>
      <w:r>
        <w:rPr>
          <w:lang w:val="uk-UA"/>
        </w:rPr>
        <w:t>6)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E306D4" w:rsidRDefault="00E306D4" w:rsidP="00E306D4">
      <w:pPr>
        <w:pStyle w:val="a4"/>
        <w:spacing w:before="0" w:after="0"/>
        <w:jc w:val="both"/>
        <w:rPr>
          <w:lang w:val="uk-UA"/>
        </w:rPr>
      </w:pPr>
      <w:r>
        <w:rPr>
          <w:lang w:val="en-US"/>
        </w:rPr>
        <w:t>7</w:t>
      </w:r>
      <w:r>
        <w:rPr>
          <w:lang w:val="uk-UA"/>
        </w:rPr>
        <w:t>)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rsidR="00E306D4" w:rsidRPr="00F04C0E" w:rsidRDefault="00E306D4" w:rsidP="00E306D4">
      <w:pPr>
        <w:pStyle w:val="a4"/>
        <w:spacing w:before="0" w:after="0"/>
        <w:jc w:val="both"/>
        <w:rPr>
          <w:lang w:val="uk-UA"/>
        </w:rPr>
      </w:pPr>
      <w:r w:rsidRPr="00F04C0E">
        <w:rPr>
          <w:lang w:val="en-US"/>
        </w:rPr>
        <w:t>8</w:t>
      </w:r>
      <w:r w:rsidRPr="00F04C0E">
        <w:rPr>
          <w:lang w:val="uk-UA"/>
        </w:rPr>
        <w:t>) за умови неповної оплати за спожиту електричну енергію припинити власне електроспоживання відповідно до умов договору;</w:t>
      </w:r>
    </w:p>
    <w:p w:rsidR="00E306D4" w:rsidRPr="00F04C0E" w:rsidRDefault="00E306D4" w:rsidP="00E306D4">
      <w:pPr>
        <w:pStyle w:val="a4"/>
        <w:spacing w:before="0" w:after="0"/>
        <w:jc w:val="both"/>
        <w:rPr>
          <w:shd w:val="clear" w:color="auto" w:fill="00FFFF"/>
          <w:lang w:val="uk-UA"/>
        </w:rPr>
      </w:pPr>
      <w:r w:rsidRPr="00F04C0E">
        <w:rPr>
          <w:lang w:val="en-US"/>
        </w:rPr>
        <w:t>9</w:t>
      </w:r>
      <w:r w:rsidRPr="00F04C0E">
        <w:rPr>
          <w:lang w:val="uk-UA"/>
        </w:rPr>
        <w:t xml:space="preserve">) </w:t>
      </w:r>
      <w:r w:rsidRPr="00427B61">
        <w:rPr>
          <w:lang w:val="uk-UA"/>
        </w:rPr>
        <w:t xml:space="preserve">не пізніше ніж за 20 робочих днів </w:t>
      </w:r>
      <w:r w:rsidRPr="00F04C0E">
        <w:rPr>
          <w:lang w:val="uk-UA"/>
        </w:rPr>
        <w:t>до припинення користування електричною енергією на об'єкті споживача письмово повідомити електропостачальника про розірвання договорів та розрахуватися за електричну енергію</w:t>
      </w:r>
      <w:r>
        <w:rPr>
          <w:lang w:val="uk-UA"/>
        </w:rPr>
        <w:t xml:space="preserve"> по всіх видах платежів</w:t>
      </w:r>
      <w:r w:rsidRPr="00F04C0E">
        <w:rPr>
          <w:lang w:val="uk-UA"/>
        </w:rPr>
        <w:t>, включаючи звільнення приміщення та/або остаточного припинення користування електричною енергією та надати заяву щодо розірвання договорів;</w:t>
      </w:r>
    </w:p>
    <w:p w:rsidR="00E306D4" w:rsidRPr="00F04C0E" w:rsidRDefault="00E306D4" w:rsidP="00E306D4">
      <w:pPr>
        <w:jc w:val="both"/>
        <w:rPr>
          <w:lang w:val="uk-UA"/>
        </w:rPr>
      </w:pPr>
      <w:r w:rsidRPr="00F04C0E">
        <w:rPr>
          <w:lang w:val="uk-UA"/>
        </w:rPr>
        <w:t>1</w:t>
      </w:r>
      <w:r w:rsidRPr="00F04C0E">
        <w:rPr>
          <w:lang w:val="en-US"/>
        </w:rPr>
        <w:t>0</w:t>
      </w:r>
      <w:r w:rsidRPr="00F04C0E">
        <w:rPr>
          <w:lang w:val="uk-UA"/>
        </w:rPr>
        <w:t xml:space="preserve">) за прострочення виконання зобов'язання перед Постачальником, сплачувати </w:t>
      </w:r>
      <w:r w:rsidRPr="009541A1">
        <w:rPr>
          <w:sz w:val="22"/>
          <w:szCs w:val="22"/>
          <w:lang w:eastAsia="ru-RU"/>
        </w:rPr>
        <w:t>пен</w:t>
      </w:r>
      <w:r>
        <w:rPr>
          <w:sz w:val="22"/>
          <w:szCs w:val="22"/>
          <w:lang w:val="uk-UA" w:eastAsia="ru-RU"/>
        </w:rPr>
        <w:t>ю</w:t>
      </w:r>
      <w:r w:rsidRPr="009541A1">
        <w:rPr>
          <w:sz w:val="22"/>
          <w:szCs w:val="22"/>
          <w:lang w:eastAsia="ru-RU"/>
        </w:rPr>
        <w:t xml:space="preserve">, </w:t>
      </w:r>
      <w:r w:rsidRPr="009541A1">
        <w:rPr>
          <w:sz w:val="22"/>
          <w:szCs w:val="22"/>
          <w:lang w:val="uk-UA"/>
        </w:rPr>
        <w:t>та/або інших штрафних санкцій</w:t>
      </w:r>
      <w:r w:rsidRPr="00F04C0E">
        <w:rPr>
          <w:lang w:val="en-US"/>
        </w:rPr>
        <w:t xml:space="preserve"> </w:t>
      </w:r>
      <w:r w:rsidRPr="00F04C0E">
        <w:rPr>
          <w:lang w:val="uk-UA"/>
        </w:rPr>
        <w:t>у розмірі, що зазначен</w:t>
      </w:r>
      <w:r>
        <w:rPr>
          <w:lang w:val="uk-UA"/>
        </w:rPr>
        <w:t>і</w:t>
      </w:r>
      <w:r w:rsidRPr="00F04C0E">
        <w:rPr>
          <w:lang w:val="uk-UA"/>
        </w:rPr>
        <w:t xml:space="preserve"> у комерційній пропозиції на поточний рахунок Постачальника;</w:t>
      </w:r>
    </w:p>
    <w:p w:rsidR="00E306D4" w:rsidRDefault="00E306D4" w:rsidP="00E306D4">
      <w:pPr>
        <w:pStyle w:val="a4"/>
        <w:spacing w:before="0" w:after="0"/>
        <w:jc w:val="both"/>
        <w:rPr>
          <w:lang w:val="uk-UA"/>
        </w:rPr>
      </w:pPr>
      <w:r w:rsidRPr="00F04C0E">
        <w:rPr>
          <w:lang w:val="uk-UA"/>
        </w:rPr>
        <w:t>1</w:t>
      </w:r>
      <w:r w:rsidRPr="00F04C0E">
        <w:rPr>
          <w:lang w:val="en-US"/>
        </w:rPr>
        <w:t>1</w:t>
      </w:r>
      <w:r w:rsidRPr="00F04C0E">
        <w:rPr>
          <w:lang w:val="uk-UA"/>
        </w:rPr>
        <w:t xml:space="preserve">) надавати відомості про обсяги очікуваного споживання електричної енергії в наступному році, які повинні об’єктивно відображати прогнозоване споживання електроенергії або бути максимально наближеними до фактичних обсягів споживання у відповідних періодах поточного року, що минули, та у відповідних періодах минулого року, які відповідають майбутнім періодам поточного року </w:t>
      </w:r>
      <w:r w:rsidRPr="00F04C0E">
        <w:t>(</w:t>
      </w:r>
      <w:r>
        <w:rPr>
          <w:lang w:val="uk-UA"/>
        </w:rPr>
        <w:t>додаток</w:t>
      </w:r>
      <w:r w:rsidRPr="00F04C0E">
        <w:rPr>
          <w:lang w:val="uk-UA"/>
        </w:rPr>
        <w:t xml:space="preserve"> 3 до Договору</w:t>
      </w:r>
      <w:r w:rsidRPr="00F04C0E">
        <w:t>)</w:t>
      </w:r>
      <w:r w:rsidRPr="00F04C0E">
        <w:rPr>
          <w:lang w:val="uk-UA"/>
        </w:rPr>
        <w:t>;</w:t>
      </w:r>
    </w:p>
    <w:p w:rsidR="00E306D4" w:rsidRDefault="00E306D4" w:rsidP="00E306D4">
      <w:pPr>
        <w:pStyle w:val="a4"/>
        <w:spacing w:before="0" w:after="0"/>
        <w:jc w:val="both"/>
        <w:rPr>
          <w:lang w:val="uk-UA"/>
        </w:rPr>
      </w:pPr>
      <w:r>
        <w:rPr>
          <w:lang w:val="uk-UA"/>
        </w:rPr>
        <w:t>1</w:t>
      </w:r>
      <w:r>
        <w:rPr>
          <w:lang w:val="en-US"/>
        </w:rPr>
        <w:t>2</w:t>
      </w:r>
      <w:r>
        <w:rPr>
          <w:lang w:val="uk-UA"/>
        </w:rPr>
        <w:t>) виконувати інші обов'язки, покладені на Споживача чинним законодавством та/або цим Договором.</w:t>
      </w:r>
    </w:p>
    <w:p w:rsidR="00E306D4" w:rsidRDefault="00E306D4" w:rsidP="00E306D4">
      <w:pPr>
        <w:pStyle w:val="a4"/>
        <w:spacing w:before="0" w:after="0"/>
        <w:jc w:val="both"/>
        <w:rPr>
          <w:lang w:val="uk-UA"/>
        </w:rPr>
      </w:pPr>
    </w:p>
    <w:p w:rsidR="00E306D4" w:rsidRPr="008935F6" w:rsidRDefault="00E306D4" w:rsidP="00E306D4">
      <w:pPr>
        <w:pStyle w:val="3"/>
        <w:spacing w:before="0" w:after="0"/>
        <w:jc w:val="center"/>
        <w:rPr>
          <w:color w:val="auto"/>
          <w:lang w:val="uk-UA"/>
        </w:rPr>
      </w:pPr>
      <w:r w:rsidRPr="008935F6">
        <w:rPr>
          <w:color w:val="auto"/>
          <w:lang w:val="uk-UA"/>
        </w:rPr>
        <w:t>7. Права і обов'язки Постачальника</w:t>
      </w:r>
    </w:p>
    <w:p w:rsidR="00E306D4" w:rsidRDefault="00E306D4" w:rsidP="00E306D4">
      <w:pPr>
        <w:pStyle w:val="a4"/>
        <w:spacing w:before="0" w:after="0"/>
        <w:ind w:firstLine="567"/>
        <w:jc w:val="both"/>
        <w:rPr>
          <w:lang w:val="uk-UA"/>
        </w:rPr>
      </w:pPr>
      <w:r>
        <w:rPr>
          <w:lang w:val="uk-UA"/>
        </w:rPr>
        <w:t>7.1. Постачальник має право:</w:t>
      </w:r>
    </w:p>
    <w:p w:rsidR="00E306D4" w:rsidRDefault="00E306D4" w:rsidP="00E306D4">
      <w:pPr>
        <w:pStyle w:val="a4"/>
        <w:spacing w:before="0" w:after="0"/>
        <w:jc w:val="both"/>
        <w:rPr>
          <w:lang w:val="uk-UA"/>
        </w:rPr>
      </w:pPr>
      <w:r>
        <w:rPr>
          <w:lang w:val="uk-UA"/>
        </w:rPr>
        <w:t>1) отримувати від Споживача плату за поставлену електричну енергію;</w:t>
      </w:r>
    </w:p>
    <w:p w:rsidR="00E306D4" w:rsidRDefault="00E306D4" w:rsidP="00E306D4">
      <w:pPr>
        <w:pStyle w:val="a4"/>
        <w:spacing w:before="0" w:after="0"/>
        <w:jc w:val="both"/>
        <w:rPr>
          <w:lang w:val="uk-UA"/>
        </w:rPr>
      </w:pPr>
      <w:r>
        <w:rPr>
          <w:lang w:val="uk-UA"/>
        </w:rPr>
        <w:t>2) контролювати правильність оформлення Споживачем платіжних документів;</w:t>
      </w:r>
    </w:p>
    <w:p w:rsidR="00E306D4" w:rsidRDefault="00E306D4" w:rsidP="00E306D4">
      <w:pPr>
        <w:pStyle w:val="a4"/>
        <w:spacing w:before="0" w:after="0"/>
        <w:jc w:val="both"/>
        <w:rPr>
          <w:lang w:val="uk-UA"/>
        </w:rPr>
      </w:pPr>
      <w:r>
        <w:rPr>
          <w:lang w:val="uk-UA"/>
        </w:rPr>
        <w:t>3) ініціювати припинення постачання електричної енергії Споживачу у порядку та на умовах, визначених цим Договором та чинним законодавством;</w:t>
      </w:r>
    </w:p>
    <w:p w:rsidR="00E306D4" w:rsidRDefault="00E306D4" w:rsidP="00E306D4">
      <w:pPr>
        <w:pStyle w:val="a4"/>
        <w:spacing w:before="0" w:after="0"/>
        <w:jc w:val="both"/>
        <w:rPr>
          <w:lang w:val="uk-UA"/>
        </w:rPr>
      </w:pPr>
      <w:r>
        <w:rPr>
          <w:lang w:val="uk-UA"/>
        </w:rPr>
        <w:t>4)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E306D4" w:rsidRDefault="00E306D4" w:rsidP="00E306D4">
      <w:pPr>
        <w:pStyle w:val="a4"/>
        <w:spacing w:before="0" w:after="0"/>
        <w:jc w:val="both"/>
        <w:rPr>
          <w:lang w:val="uk-UA"/>
        </w:rPr>
      </w:pPr>
      <w:r>
        <w:rPr>
          <w:lang w:val="uk-UA"/>
        </w:rPr>
        <w:t>5) проводити разом зі Споживачем звіряння фактично використаних обсягів електричної енергії з підписанням відповідного акта;</w:t>
      </w:r>
    </w:p>
    <w:p w:rsidR="00E306D4" w:rsidRDefault="00E306D4" w:rsidP="00E306D4">
      <w:pPr>
        <w:pStyle w:val="a4"/>
        <w:spacing w:before="0" w:after="0"/>
        <w:jc w:val="both"/>
        <w:rPr>
          <w:lang w:val="uk-UA"/>
        </w:rPr>
      </w:pPr>
      <w:r>
        <w:rPr>
          <w:lang w:val="uk-UA"/>
        </w:rPr>
        <w:t>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w:t>
      </w:r>
    </w:p>
    <w:p w:rsidR="00E306D4" w:rsidRDefault="00E306D4" w:rsidP="00E306D4">
      <w:pPr>
        <w:pStyle w:val="a4"/>
        <w:spacing w:before="0" w:after="0"/>
        <w:jc w:val="both"/>
        <w:rPr>
          <w:lang w:val="uk-UA"/>
        </w:rPr>
      </w:pPr>
      <w:r>
        <w:rPr>
          <w:lang w:val="uk-UA"/>
        </w:rPr>
        <w:t>7) інші права, передбачені чинним законодавством і цим Договором.</w:t>
      </w:r>
    </w:p>
    <w:p w:rsidR="00E306D4" w:rsidRDefault="00E306D4" w:rsidP="00E306D4">
      <w:pPr>
        <w:pStyle w:val="a4"/>
        <w:spacing w:before="0" w:after="0"/>
        <w:ind w:firstLine="567"/>
        <w:jc w:val="both"/>
        <w:rPr>
          <w:lang w:val="uk-UA"/>
        </w:rPr>
      </w:pPr>
      <w:r>
        <w:rPr>
          <w:lang w:val="uk-UA"/>
        </w:rPr>
        <w:lastRenderedPageBreak/>
        <w:t>7.2. Постачальник зобов'язується:</w:t>
      </w:r>
    </w:p>
    <w:p w:rsidR="00E306D4" w:rsidRDefault="00E306D4" w:rsidP="00E306D4">
      <w:pPr>
        <w:pStyle w:val="a4"/>
        <w:spacing w:before="0" w:after="0"/>
        <w:jc w:val="both"/>
        <w:rPr>
          <w:lang w:val="uk-UA"/>
        </w:rPr>
      </w:pPr>
      <w:r>
        <w:rPr>
          <w:lang w:val="uk-UA"/>
        </w:rPr>
        <w:t>1) забезпечувати належну якість надання послуг з постачання електричної енергії відповідно до вимог чинного законодавства та цього Договору;</w:t>
      </w:r>
    </w:p>
    <w:p w:rsidR="00E306D4" w:rsidRDefault="00E306D4" w:rsidP="00E306D4">
      <w:pPr>
        <w:pStyle w:val="a4"/>
        <w:spacing w:before="0" w:after="0"/>
        <w:jc w:val="both"/>
        <w:rPr>
          <w:lang w:val="uk-UA"/>
        </w:rPr>
      </w:pPr>
      <w:r>
        <w:rPr>
          <w:lang w:val="uk-UA"/>
        </w:rPr>
        <w:t>2) 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rsidR="00E306D4" w:rsidRDefault="00E306D4" w:rsidP="00E306D4">
      <w:pPr>
        <w:pStyle w:val="a4"/>
        <w:spacing w:before="0" w:after="0"/>
        <w:jc w:val="both"/>
        <w:rPr>
          <w:lang w:val="uk-UA"/>
        </w:rPr>
      </w:pPr>
      <w:r>
        <w:rPr>
          <w:lang w:val="uk-UA"/>
        </w:rPr>
        <w:t>3)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rsidR="00E306D4" w:rsidRDefault="00E306D4" w:rsidP="00E306D4">
      <w:pPr>
        <w:pStyle w:val="a4"/>
        <w:spacing w:before="0" w:after="0"/>
        <w:jc w:val="both"/>
        <w:rPr>
          <w:lang w:val="uk-UA"/>
        </w:rPr>
      </w:pPr>
      <w:r>
        <w:rPr>
          <w:lang w:val="uk-UA"/>
        </w:rPr>
        <w:t>4) видавати Споживачеві безоплатно платіжні документи та форми звернень;</w:t>
      </w:r>
    </w:p>
    <w:p w:rsidR="00E306D4" w:rsidRDefault="00E306D4" w:rsidP="00E306D4">
      <w:pPr>
        <w:pStyle w:val="a4"/>
        <w:spacing w:before="0" w:after="0"/>
        <w:jc w:val="both"/>
        <w:rPr>
          <w:lang w:val="uk-UA"/>
        </w:rPr>
      </w:pPr>
      <w:r>
        <w:rPr>
          <w:lang w:val="uk-UA"/>
        </w:rPr>
        <w:t>5) приймати оплату наданих за цим Договором послуг будь-яким способом, що передбачений цим Договором;</w:t>
      </w:r>
    </w:p>
    <w:p w:rsidR="00E306D4" w:rsidRDefault="00E306D4" w:rsidP="00E306D4">
      <w:pPr>
        <w:pStyle w:val="a4"/>
        <w:spacing w:before="0" w:after="0"/>
        <w:jc w:val="both"/>
        <w:rPr>
          <w:lang w:val="uk-UA"/>
        </w:rPr>
      </w:pPr>
      <w:r>
        <w:rPr>
          <w:lang w:val="uk-UA"/>
        </w:rPr>
        <w:t>6) проводити оплату послуг з розподілу електричної енергії оператору системи, якщо Споживач не обрав спосіб оплати послуги з розподілу напряму з оператором системи;</w:t>
      </w:r>
    </w:p>
    <w:p w:rsidR="00E306D4" w:rsidRDefault="00E306D4" w:rsidP="00E306D4">
      <w:pPr>
        <w:pStyle w:val="a4"/>
        <w:spacing w:before="0" w:after="0"/>
        <w:jc w:val="both"/>
        <w:rPr>
          <w:lang w:val="uk-UA"/>
        </w:rPr>
      </w:pPr>
      <w:r>
        <w:rPr>
          <w:lang w:val="uk-UA"/>
        </w:rPr>
        <w:t>7)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E306D4" w:rsidRDefault="00E306D4" w:rsidP="00E306D4">
      <w:pPr>
        <w:pStyle w:val="a4"/>
        <w:spacing w:before="0" w:after="0"/>
        <w:jc w:val="both"/>
        <w:rPr>
          <w:lang w:val="uk-UA"/>
        </w:rPr>
      </w:pPr>
      <w:r>
        <w:rPr>
          <w:lang w:val="uk-UA"/>
        </w:rPr>
        <w:t>8) 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E306D4" w:rsidRDefault="00E306D4" w:rsidP="00E306D4">
      <w:pPr>
        <w:pStyle w:val="a4"/>
        <w:spacing w:before="0" w:after="0"/>
        <w:jc w:val="both"/>
        <w:rPr>
          <w:lang w:val="uk-UA"/>
        </w:rPr>
      </w:pPr>
      <w:r>
        <w:rPr>
          <w:lang w:val="uk-UA"/>
        </w:rPr>
        <w:t>9) забезпечувати конфіденційність даних, отриманих від Споживача;</w:t>
      </w:r>
    </w:p>
    <w:p w:rsidR="00E306D4" w:rsidRDefault="00E306D4" w:rsidP="00E306D4">
      <w:pPr>
        <w:pStyle w:val="a4"/>
        <w:spacing w:before="0" w:after="0"/>
        <w:jc w:val="both"/>
        <w:rPr>
          <w:lang w:val="uk-UA"/>
        </w:rPr>
      </w:pPr>
      <w:r>
        <w:rPr>
          <w:lang w:val="uk-UA"/>
        </w:rPr>
        <w:t>10) забезпечувати для оператора системи фінансові гарантії у визначеному законодавством порядку у випадку оплати Споживачем послуги з розподілу електричної енергії через Постачальника;</w:t>
      </w:r>
    </w:p>
    <w:p w:rsidR="00E306D4" w:rsidRDefault="00E306D4" w:rsidP="00E306D4">
      <w:pPr>
        <w:pStyle w:val="a4"/>
        <w:spacing w:before="0" w:after="0"/>
        <w:jc w:val="both"/>
        <w:rPr>
          <w:lang w:val="uk-UA"/>
        </w:rPr>
      </w:pPr>
      <w:r>
        <w:rPr>
          <w:lang w:val="uk-UA"/>
        </w:rPr>
        <w:t>11)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rsidR="00E306D4" w:rsidRDefault="00E306D4" w:rsidP="00E306D4">
      <w:pPr>
        <w:pStyle w:val="a4"/>
        <w:numPr>
          <w:ilvl w:val="0"/>
          <w:numId w:val="3"/>
        </w:numPr>
        <w:spacing w:before="0" w:after="0"/>
        <w:jc w:val="both"/>
        <w:rPr>
          <w:lang w:val="uk-UA"/>
        </w:rPr>
      </w:pPr>
      <w:r>
        <w:rPr>
          <w:lang w:val="uk-UA"/>
        </w:rPr>
        <w:t xml:space="preserve">вибрати іншого </w:t>
      </w:r>
      <w:r w:rsidRPr="00240A2A">
        <w:rPr>
          <w:lang w:val="uk-UA"/>
        </w:rPr>
        <w:t>електропостачальника та про наслідки невиконання</w:t>
      </w:r>
      <w:r>
        <w:rPr>
          <w:lang w:val="uk-UA"/>
        </w:rPr>
        <w:t xml:space="preserve"> цього;</w:t>
      </w:r>
    </w:p>
    <w:p w:rsidR="00E306D4" w:rsidRDefault="00E306D4" w:rsidP="00E306D4">
      <w:pPr>
        <w:pStyle w:val="a4"/>
        <w:numPr>
          <w:ilvl w:val="0"/>
          <w:numId w:val="3"/>
        </w:numPr>
        <w:spacing w:before="0" w:after="0"/>
        <w:jc w:val="both"/>
        <w:rPr>
          <w:lang w:val="uk-UA"/>
        </w:rPr>
      </w:pPr>
      <w:r>
        <w:rPr>
          <w:lang w:val="uk-UA"/>
        </w:rPr>
        <w:t>перейти до електропостачальника, на якого в установленому порядку покладені спеціальні обов'язки (постачальник "останньої надії");</w:t>
      </w:r>
    </w:p>
    <w:p w:rsidR="00E306D4" w:rsidRDefault="00E306D4" w:rsidP="00E306D4">
      <w:pPr>
        <w:pStyle w:val="a4"/>
        <w:numPr>
          <w:ilvl w:val="0"/>
          <w:numId w:val="3"/>
        </w:numPr>
        <w:spacing w:before="0" w:after="0"/>
        <w:jc w:val="both"/>
        <w:rPr>
          <w:lang w:val="uk-UA"/>
        </w:rPr>
      </w:pPr>
      <w:r>
        <w:rPr>
          <w:lang w:val="uk-UA"/>
        </w:rPr>
        <w:t>на відшкодування збитків, завданих у зв'язку з неможливістю подальшого виконання Постачальником своїх зобов'язань за цим Договором;</w:t>
      </w:r>
    </w:p>
    <w:p w:rsidR="00E306D4" w:rsidRDefault="00E306D4" w:rsidP="00E306D4">
      <w:pPr>
        <w:pStyle w:val="a4"/>
        <w:spacing w:before="0" w:after="0"/>
        <w:jc w:val="both"/>
        <w:rPr>
          <w:lang w:val="uk-UA"/>
        </w:rPr>
      </w:pPr>
      <w:r>
        <w:rPr>
          <w:lang w:val="uk-UA"/>
        </w:rPr>
        <w:t>12) виконувати інші обов'язки, покладені на Постачальника чинним законодавством та/або цим Договором.</w:t>
      </w:r>
    </w:p>
    <w:p w:rsidR="00E306D4" w:rsidRDefault="00E306D4" w:rsidP="00E306D4">
      <w:pPr>
        <w:pStyle w:val="a4"/>
        <w:spacing w:before="0" w:after="0"/>
        <w:jc w:val="both"/>
        <w:rPr>
          <w:lang w:val="uk-UA"/>
        </w:rPr>
      </w:pPr>
    </w:p>
    <w:p w:rsidR="00E306D4" w:rsidRPr="00C01D51" w:rsidRDefault="00E306D4" w:rsidP="00E306D4">
      <w:pPr>
        <w:pStyle w:val="3"/>
        <w:spacing w:before="0" w:after="0"/>
        <w:jc w:val="center"/>
        <w:rPr>
          <w:color w:val="auto"/>
          <w:lang w:val="uk-UA"/>
        </w:rPr>
      </w:pPr>
      <w:r w:rsidRPr="00C01D51">
        <w:rPr>
          <w:color w:val="auto"/>
          <w:lang w:val="uk-UA"/>
        </w:rPr>
        <w:t>8. Порядок припинення та відновлення постачання електричної енергії</w:t>
      </w:r>
    </w:p>
    <w:p w:rsidR="00E306D4" w:rsidRPr="00727871" w:rsidRDefault="00E306D4" w:rsidP="00E306D4">
      <w:pPr>
        <w:pStyle w:val="a4"/>
        <w:spacing w:before="0" w:after="0"/>
        <w:ind w:firstLine="567"/>
        <w:jc w:val="both"/>
        <w:rPr>
          <w:lang w:val="uk-UA"/>
        </w:rPr>
      </w:pPr>
      <w:r>
        <w:rPr>
          <w:lang w:val="uk-UA"/>
        </w:rPr>
        <w:t xml:space="preserve">8.1. Постачальник має право звернутися до оператора системи з вимогою про відключення об'єкта Споживача від електропостачання у </w:t>
      </w:r>
      <w:r w:rsidRPr="00727871">
        <w:rPr>
          <w:lang w:val="uk-UA"/>
        </w:rPr>
        <w:t>випадку порушення Споживачем строків оплати за цим Договором, у тому числі за графіком погашення заборгованості</w:t>
      </w:r>
      <w:r>
        <w:rPr>
          <w:lang w:val="uk-UA"/>
        </w:rPr>
        <w:t>, припинення дії Договору.</w:t>
      </w:r>
    </w:p>
    <w:p w:rsidR="00E306D4" w:rsidRPr="00CD5A48" w:rsidRDefault="00E306D4" w:rsidP="00E306D4">
      <w:pPr>
        <w:pStyle w:val="a4"/>
        <w:spacing w:before="0" w:after="0"/>
        <w:ind w:firstLine="567"/>
        <w:jc w:val="both"/>
        <w:rPr>
          <w:lang w:val="en-US"/>
        </w:rPr>
      </w:pPr>
      <w:r>
        <w:rPr>
          <w:lang w:val="uk-UA"/>
        </w:rPr>
        <w:t>8.</w:t>
      </w:r>
      <w:r>
        <w:rPr>
          <w:lang w:val="en-US"/>
        </w:rPr>
        <w:t>2</w:t>
      </w:r>
      <w:r>
        <w:rPr>
          <w:lang w:val="uk-UA"/>
        </w:rPr>
        <w:t>. Припинення електропостачання не звільняє Споживача від обов'язку сплатити заборгованість Постачальнику за цим Договором.</w:t>
      </w:r>
    </w:p>
    <w:p w:rsidR="00E306D4" w:rsidRPr="00F04C0E" w:rsidRDefault="00E306D4" w:rsidP="00E306D4">
      <w:pPr>
        <w:pStyle w:val="a4"/>
        <w:spacing w:before="0" w:after="0"/>
        <w:jc w:val="both"/>
        <w:rPr>
          <w:lang w:val="uk-UA"/>
        </w:rPr>
      </w:pPr>
      <w:r w:rsidRPr="00F04C0E">
        <w:rPr>
          <w:lang w:val="uk-UA"/>
        </w:rPr>
        <w:t>Попередження про припинення повного або часткового постачання електричної енергії оформлюється після встановлення факту наявності підстав для вчинення вказаних дій та надсилається споживачу на е</w:t>
      </w:r>
      <w:r w:rsidRPr="00F04C0E">
        <w:rPr>
          <w:lang w:val="en-US"/>
        </w:rPr>
        <w:t>-mail</w:t>
      </w:r>
      <w:r w:rsidRPr="00F04C0E">
        <w:rPr>
          <w:lang w:val="uk-UA"/>
        </w:rPr>
        <w:t xml:space="preserve">, </w:t>
      </w:r>
      <w:r w:rsidRPr="00F04C0E">
        <w:rPr>
          <w:lang w:val="en-US"/>
        </w:rPr>
        <w:t>SMS-</w:t>
      </w:r>
      <w:r w:rsidRPr="00F04C0E">
        <w:rPr>
          <w:lang w:val="uk-UA"/>
        </w:rPr>
        <w:t xml:space="preserve">повідомленням, або окремим письмовим повідомленням, на </w:t>
      </w:r>
      <w:r w:rsidRPr="00727871">
        <w:rPr>
          <w:lang w:val="uk-UA"/>
        </w:rPr>
        <w:t>реквізити вказані в даному Договорі,</w:t>
      </w:r>
      <w:r w:rsidRPr="00F04C0E">
        <w:rPr>
          <w:lang w:val="uk-UA"/>
        </w:rPr>
        <w:t xml:space="preserve"> у якому зазначаються підстава, дата і час, з якого електропостачання буде повністю або частково припинено, прізвище, ім'я, по батькові відповідальної особи, якою оформлено попередження.</w:t>
      </w:r>
    </w:p>
    <w:p w:rsidR="00E306D4" w:rsidRPr="00F04C0E" w:rsidRDefault="00E306D4" w:rsidP="00E306D4">
      <w:pPr>
        <w:pStyle w:val="a4"/>
        <w:spacing w:before="0" w:after="0"/>
        <w:jc w:val="both"/>
        <w:rPr>
          <w:lang w:val="uk-UA"/>
        </w:rPr>
      </w:pPr>
      <w:r w:rsidRPr="00F04C0E">
        <w:rPr>
          <w:lang w:val="uk-UA"/>
        </w:rPr>
        <w:t xml:space="preserve">Датою отримання таких попереджень буде вважатися дата отримання </w:t>
      </w:r>
      <w:r w:rsidRPr="00F04C0E">
        <w:rPr>
          <w:lang w:val="en-US"/>
        </w:rPr>
        <w:t xml:space="preserve">e-maily, </w:t>
      </w:r>
      <w:r w:rsidRPr="00F04C0E">
        <w:rPr>
          <w:lang w:val="uk-UA"/>
        </w:rPr>
        <w:t xml:space="preserve">дата отримання </w:t>
      </w:r>
      <w:r w:rsidRPr="00F04C0E">
        <w:rPr>
          <w:lang w:val="en-US"/>
        </w:rPr>
        <w:t>SMS</w:t>
      </w:r>
      <w:r w:rsidRPr="00F04C0E">
        <w:rPr>
          <w:lang w:val="uk-UA"/>
        </w:rPr>
        <w:t>-повідомлення, та/або дата особистого вручення письмового попередження, що підтверджується підписом одержувача та/або реєстрацією вхідної кореспонденції, або третій календарний день від дати отримання поштовим відділенням зв'язку, в якому обслуговується одержувач (у разі направлення поштою рекомендованим листом).</w:t>
      </w:r>
    </w:p>
    <w:p w:rsidR="00E306D4" w:rsidRDefault="00E306D4" w:rsidP="00E306D4">
      <w:pPr>
        <w:pStyle w:val="a4"/>
        <w:spacing w:before="0" w:after="0"/>
        <w:ind w:firstLine="567"/>
        <w:jc w:val="both"/>
        <w:rPr>
          <w:lang w:val="uk-UA"/>
        </w:rPr>
      </w:pPr>
      <w:r>
        <w:rPr>
          <w:lang w:val="uk-UA"/>
        </w:rPr>
        <w:lastRenderedPageBreak/>
        <w:t>8.</w:t>
      </w:r>
      <w:r>
        <w:rPr>
          <w:lang w:val="en-US"/>
        </w:rPr>
        <w:t>3</w:t>
      </w:r>
      <w:r>
        <w:rPr>
          <w:lang w:val="uk-UA"/>
        </w:rPr>
        <w:t xml:space="preserve">. Відновлення постачання електричної енергії Споживачу може бути здійснено за </w:t>
      </w:r>
      <w:r w:rsidRPr="00727871">
        <w:rPr>
          <w:lang w:val="uk-UA"/>
        </w:rPr>
        <w:t>умови повного розрахунку Споживача за спожиту електричну енергію</w:t>
      </w:r>
      <w:r w:rsidRPr="00727871">
        <w:rPr>
          <w:lang w:val="en-US"/>
        </w:rPr>
        <w:t xml:space="preserve"> </w:t>
      </w:r>
      <w:r w:rsidRPr="00727871">
        <w:rPr>
          <w:lang w:val="uk-UA"/>
        </w:rPr>
        <w:t>та інших платежів за цим Договором або складення Сторонами</w:t>
      </w:r>
      <w:r>
        <w:rPr>
          <w:lang w:val="uk-UA"/>
        </w:rPr>
        <w:t xml:space="preserve">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rsidR="00E306D4" w:rsidRDefault="00E306D4" w:rsidP="00E306D4">
      <w:pPr>
        <w:pStyle w:val="a4"/>
        <w:spacing w:before="0" w:after="0"/>
        <w:ind w:firstLine="567"/>
        <w:jc w:val="both"/>
        <w:rPr>
          <w:lang w:val="uk-UA"/>
        </w:rPr>
      </w:pPr>
      <w:r>
        <w:rPr>
          <w:lang w:val="uk-UA"/>
        </w:rPr>
        <w:t>8.</w:t>
      </w:r>
      <w:r>
        <w:rPr>
          <w:lang w:val="en-US"/>
        </w:rPr>
        <w:t>4</w:t>
      </w:r>
      <w:r>
        <w:rPr>
          <w:lang w:val="uk-UA"/>
        </w:rPr>
        <w:t>.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rsidR="00E306D4" w:rsidRDefault="00E306D4" w:rsidP="00E306D4">
      <w:pPr>
        <w:pStyle w:val="a4"/>
        <w:spacing w:before="0" w:after="0"/>
        <w:ind w:firstLine="567"/>
        <w:jc w:val="both"/>
        <w:rPr>
          <w:lang w:val="uk-UA"/>
        </w:rPr>
      </w:pPr>
    </w:p>
    <w:p w:rsidR="00E306D4" w:rsidRPr="006B4654" w:rsidRDefault="00E306D4" w:rsidP="00E306D4">
      <w:pPr>
        <w:pStyle w:val="3"/>
        <w:spacing w:before="0" w:after="0"/>
        <w:jc w:val="center"/>
        <w:rPr>
          <w:color w:val="auto"/>
          <w:lang w:val="uk-UA"/>
        </w:rPr>
      </w:pPr>
      <w:r w:rsidRPr="006B4654">
        <w:rPr>
          <w:color w:val="auto"/>
          <w:lang w:val="uk-UA"/>
        </w:rPr>
        <w:t>9. Відповідальність Сторін</w:t>
      </w:r>
    </w:p>
    <w:p w:rsidR="00E306D4" w:rsidRDefault="00E306D4" w:rsidP="00E306D4">
      <w:pPr>
        <w:pStyle w:val="a4"/>
        <w:spacing w:before="0" w:after="0"/>
        <w:ind w:firstLine="567"/>
        <w:jc w:val="both"/>
        <w:rPr>
          <w:lang w:val="uk-UA"/>
        </w:rPr>
      </w:pPr>
      <w:r>
        <w:rPr>
          <w:lang w:val="uk-UA"/>
        </w:rPr>
        <w:t>9.1. За невиконання або неналежне виконання своїх зобов'язань за цим Договором Сторони несуть відповідальність, передбачену цим Договором.</w:t>
      </w:r>
    </w:p>
    <w:p w:rsidR="00E306D4" w:rsidRDefault="00E306D4" w:rsidP="00E306D4">
      <w:pPr>
        <w:pStyle w:val="a4"/>
        <w:spacing w:before="0" w:after="0"/>
        <w:ind w:firstLine="567"/>
        <w:jc w:val="both"/>
        <w:rPr>
          <w:lang w:val="uk-UA"/>
        </w:rPr>
      </w:pPr>
      <w:r>
        <w:rPr>
          <w:lang w:val="uk-UA"/>
        </w:rPr>
        <w:t>9.2. Постачальник має право вимагати від Споживача відшкодування збитків, а Споживач відшкодовує збитки, понесені Постачальником, виключно у разі:</w:t>
      </w:r>
    </w:p>
    <w:p w:rsidR="00E306D4" w:rsidRDefault="00E306D4" w:rsidP="00E306D4">
      <w:pPr>
        <w:pStyle w:val="a4"/>
        <w:numPr>
          <w:ilvl w:val="0"/>
          <w:numId w:val="4"/>
        </w:numPr>
        <w:spacing w:before="0" w:after="0"/>
        <w:jc w:val="both"/>
        <w:rPr>
          <w:lang w:val="uk-UA"/>
        </w:rPr>
      </w:pPr>
      <w:r>
        <w:rPr>
          <w:lang w:val="uk-UA"/>
        </w:rPr>
        <w:t>порушення Споживачем строків розрахунків з Постачальником - в розмірі, погодженому Сторонами в цьому Договорі;</w:t>
      </w:r>
    </w:p>
    <w:p w:rsidR="00E306D4" w:rsidRDefault="00E306D4" w:rsidP="00E306D4">
      <w:pPr>
        <w:pStyle w:val="a4"/>
        <w:numPr>
          <w:ilvl w:val="0"/>
          <w:numId w:val="4"/>
        </w:numPr>
        <w:spacing w:before="0" w:after="0"/>
        <w:jc w:val="both"/>
        <w:rPr>
          <w:lang w:val="uk-UA"/>
        </w:rPr>
      </w:pPr>
      <w:r>
        <w:rPr>
          <w:lang w:val="uk-UA"/>
        </w:rPr>
        <w:t>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rsidR="00E306D4" w:rsidRDefault="00E306D4" w:rsidP="00E306D4">
      <w:pPr>
        <w:pStyle w:val="a4"/>
        <w:spacing w:before="0" w:after="0"/>
        <w:ind w:firstLine="567"/>
        <w:jc w:val="both"/>
        <w:rPr>
          <w:lang w:val="uk-UA"/>
        </w:rPr>
      </w:pPr>
      <w:r>
        <w:rPr>
          <w:lang w:val="uk-UA"/>
        </w:rPr>
        <w:t>9.3.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rsidR="00E306D4" w:rsidRDefault="00E306D4" w:rsidP="00E306D4">
      <w:pPr>
        <w:pStyle w:val="a4"/>
        <w:spacing w:before="0" w:after="0"/>
        <w:ind w:firstLine="567"/>
        <w:jc w:val="both"/>
        <w:rPr>
          <w:lang w:val="uk-UA"/>
        </w:rPr>
      </w:pPr>
      <w:r>
        <w:rPr>
          <w:lang w:val="uk-UA"/>
        </w:rPr>
        <w:t>9.4. Порядок документального підтвердження порушень умов цього Договору, а також відшкодування збитків встановлюється ПРРЕЕ.</w:t>
      </w:r>
    </w:p>
    <w:p w:rsidR="00E306D4" w:rsidRDefault="00E306D4" w:rsidP="00E306D4">
      <w:pPr>
        <w:pStyle w:val="a4"/>
        <w:spacing w:before="0" w:after="0"/>
        <w:ind w:firstLine="567"/>
        <w:jc w:val="both"/>
        <w:rPr>
          <w:lang w:val="uk-UA"/>
        </w:rPr>
      </w:pPr>
    </w:p>
    <w:p w:rsidR="00E306D4" w:rsidRPr="006B4654" w:rsidRDefault="00E306D4" w:rsidP="00E306D4">
      <w:pPr>
        <w:pStyle w:val="3"/>
        <w:spacing w:before="0" w:after="0"/>
        <w:jc w:val="center"/>
        <w:rPr>
          <w:color w:val="auto"/>
          <w:lang w:val="uk-UA"/>
        </w:rPr>
      </w:pPr>
      <w:r w:rsidRPr="006B4654">
        <w:rPr>
          <w:color w:val="auto"/>
          <w:lang w:val="uk-UA"/>
        </w:rPr>
        <w:t>10. Порядок зміни електропостачальника</w:t>
      </w:r>
    </w:p>
    <w:p w:rsidR="00E306D4" w:rsidRDefault="00E306D4" w:rsidP="00E306D4">
      <w:pPr>
        <w:pStyle w:val="a4"/>
        <w:spacing w:before="0" w:after="0"/>
        <w:ind w:firstLine="567"/>
        <w:jc w:val="both"/>
        <w:rPr>
          <w:lang w:val="uk-UA"/>
        </w:rPr>
      </w:pPr>
      <w:r>
        <w:rPr>
          <w:lang w:val="uk-UA"/>
        </w:rPr>
        <w:t xml:space="preserve">10.1. Споживач має право в будь-який момент часу змінити постачальника шляхом укладення нового договору про постачання електричної енергії з новим електропостачальником, принаймні за 21 </w:t>
      </w:r>
      <w:r w:rsidRPr="00091DA6">
        <w:rPr>
          <w:lang w:val="uk-UA"/>
        </w:rPr>
        <w:t>календарний</w:t>
      </w:r>
      <w:r>
        <w:rPr>
          <w:lang w:val="uk-UA"/>
        </w:rPr>
        <w:t xml:space="preserve"> день до такої зміни вказавши дату або строки, в які буде відбуватися така зміна (початок дії нового договору про постачання електричної енергії).</w:t>
      </w:r>
    </w:p>
    <w:p w:rsidR="00E306D4" w:rsidRDefault="00E306D4" w:rsidP="00E306D4">
      <w:pPr>
        <w:pStyle w:val="a4"/>
        <w:spacing w:before="0" w:after="0"/>
        <w:ind w:firstLine="567"/>
        <w:jc w:val="both"/>
        <w:rPr>
          <w:lang w:val="uk-UA"/>
        </w:rPr>
      </w:pPr>
      <w:r>
        <w:rPr>
          <w:lang w:val="uk-UA"/>
        </w:rPr>
        <w:t>10.2. Зміна постачальника електричної енергії здійснюється згідно з порядком, встановленим ПРРЕЕ.</w:t>
      </w:r>
    </w:p>
    <w:p w:rsidR="00E306D4" w:rsidRDefault="00E306D4" w:rsidP="00E306D4">
      <w:pPr>
        <w:pStyle w:val="a4"/>
        <w:spacing w:before="0" w:after="0"/>
        <w:ind w:firstLine="567"/>
        <w:jc w:val="both"/>
        <w:rPr>
          <w:lang w:val="uk-UA"/>
        </w:rPr>
      </w:pPr>
    </w:p>
    <w:p w:rsidR="00E306D4" w:rsidRPr="006B4654" w:rsidRDefault="00E306D4" w:rsidP="00E306D4">
      <w:pPr>
        <w:pStyle w:val="3"/>
        <w:spacing w:before="0" w:after="0"/>
        <w:jc w:val="center"/>
        <w:rPr>
          <w:color w:val="auto"/>
          <w:lang w:val="uk-UA"/>
        </w:rPr>
      </w:pPr>
      <w:r w:rsidRPr="006B4654">
        <w:rPr>
          <w:color w:val="auto"/>
          <w:lang w:val="uk-UA"/>
        </w:rPr>
        <w:t>11. Порядок розв'язання спорів</w:t>
      </w:r>
    </w:p>
    <w:p w:rsidR="00E306D4" w:rsidRDefault="00E306D4" w:rsidP="00E306D4">
      <w:pPr>
        <w:pStyle w:val="a4"/>
        <w:spacing w:before="0" w:after="0"/>
        <w:ind w:firstLine="567"/>
        <w:jc w:val="both"/>
        <w:rPr>
          <w:lang w:val="uk-UA"/>
        </w:rPr>
      </w:pPr>
      <w:r>
        <w:rPr>
          <w:lang w:val="uk-UA"/>
        </w:rPr>
        <w:t xml:space="preserve">11.1. Спори та розбіжності, що можуть виникнути із виконанні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w:t>
      </w:r>
      <w:r w:rsidRPr="006B4654">
        <w:rPr>
          <w:lang w:val="uk-UA"/>
        </w:rPr>
        <w:t>затвердженим постановою Національної комісії регулювання електроенергетики України від 12 березня 2009 року N 299</w:t>
      </w:r>
      <w:r>
        <w:rPr>
          <w:lang w:val="uk-UA"/>
        </w:rPr>
        <w:t>, зареєстрованим в Міністерстві юстиції України 6 квітня 2009 року за N 308/16324 (із змінами) (далі - Положення про ІКЦ).</w:t>
      </w:r>
    </w:p>
    <w:p w:rsidR="00E306D4" w:rsidRDefault="00E306D4" w:rsidP="00E306D4">
      <w:pPr>
        <w:pStyle w:val="a4"/>
        <w:spacing w:before="0" w:after="0"/>
        <w:jc w:val="both"/>
        <w:rPr>
          <w:lang w:val="uk-UA"/>
        </w:rPr>
      </w:pPr>
      <w:r>
        <w:rPr>
          <w:lang w:val="uk-UA"/>
        </w:rPr>
        <w:t xml:space="preserve">Під час вирішення спорів Сторони мають керуватися порядком врегулювання спорів, встановленим ПРРЕЕ та </w:t>
      </w:r>
      <w:r w:rsidRPr="006B4654">
        <w:rPr>
          <w:lang w:val="uk-UA"/>
        </w:rPr>
        <w:t>Положенням про ІКЦ.</w:t>
      </w:r>
    </w:p>
    <w:p w:rsidR="00E306D4" w:rsidRDefault="00E306D4" w:rsidP="00E306D4">
      <w:pPr>
        <w:pStyle w:val="a4"/>
        <w:spacing w:before="0" w:after="0"/>
        <w:ind w:firstLine="567"/>
        <w:jc w:val="both"/>
        <w:rPr>
          <w:lang w:val="uk-UA"/>
        </w:rPr>
      </w:pPr>
      <w:r>
        <w:rPr>
          <w:lang w:val="uk-UA"/>
        </w:rPr>
        <w:t xml:space="preserve">11.2.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w:t>
      </w:r>
      <w:r w:rsidRPr="006B4654">
        <w:rPr>
          <w:lang w:val="uk-UA"/>
        </w:rPr>
        <w:t xml:space="preserve">Положенням про ІКЦ </w:t>
      </w:r>
      <w:r>
        <w:rPr>
          <w:lang w:val="uk-UA"/>
        </w:rPr>
        <w:t>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E306D4" w:rsidRDefault="00E306D4" w:rsidP="00E306D4">
      <w:pPr>
        <w:pStyle w:val="a4"/>
        <w:spacing w:before="0" w:after="0"/>
        <w:jc w:val="both"/>
        <w:rPr>
          <w:lang w:val="uk-UA"/>
        </w:rPr>
      </w:pPr>
      <w:r>
        <w:rPr>
          <w:lang w:val="uk-UA"/>
        </w:rPr>
        <w:lastRenderedPageBreak/>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E306D4" w:rsidRDefault="00E306D4" w:rsidP="00E306D4">
      <w:pPr>
        <w:pStyle w:val="a4"/>
        <w:spacing w:before="0" w:after="0"/>
        <w:ind w:firstLine="567"/>
        <w:jc w:val="both"/>
        <w:rPr>
          <w:lang w:val="uk-UA"/>
        </w:rPr>
      </w:pPr>
      <w:r w:rsidRPr="00F04C0E">
        <w:rPr>
          <w:lang w:val="uk-UA"/>
        </w:rPr>
        <w:t>11.3. Спори та розбіжності, що виникли при виконанні цього Договору, можуть бути вирішені безпосередньо у судовому порядку. Жодна з визначених пунктом 11 цього Договору процедур позасудового врегулювання спору не є обов'язковою для сторін і не є перешкодою передачі спору на розгляд суду та ухвалення судового рішення.</w:t>
      </w:r>
    </w:p>
    <w:p w:rsidR="00E306D4" w:rsidRDefault="00E306D4" w:rsidP="00E306D4">
      <w:pPr>
        <w:pStyle w:val="a4"/>
        <w:spacing w:before="0" w:after="0"/>
        <w:ind w:firstLine="567"/>
        <w:jc w:val="both"/>
        <w:rPr>
          <w:lang w:val="uk-UA"/>
        </w:rPr>
      </w:pPr>
    </w:p>
    <w:p w:rsidR="00E306D4" w:rsidRPr="006B4654" w:rsidRDefault="00E306D4" w:rsidP="00E306D4">
      <w:pPr>
        <w:pStyle w:val="3"/>
        <w:spacing w:before="0" w:after="0"/>
        <w:jc w:val="center"/>
        <w:rPr>
          <w:color w:val="auto"/>
          <w:lang w:val="uk-UA"/>
        </w:rPr>
      </w:pPr>
      <w:r w:rsidRPr="006B4654">
        <w:rPr>
          <w:color w:val="auto"/>
          <w:lang w:val="uk-UA"/>
        </w:rPr>
        <w:t>12. Форс-мажорні обставини</w:t>
      </w:r>
    </w:p>
    <w:p w:rsidR="00E306D4" w:rsidRDefault="00E306D4" w:rsidP="00E306D4">
      <w:pPr>
        <w:pStyle w:val="a4"/>
        <w:spacing w:before="0" w:after="0"/>
        <w:ind w:firstLine="567"/>
        <w:jc w:val="both"/>
        <w:rPr>
          <w:lang w:val="uk-UA"/>
        </w:rPr>
      </w:pPr>
      <w:r>
        <w:rPr>
          <w:lang w:val="uk-UA"/>
        </w:rPr>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E306D4" w:rsidRDefault="00E306D4" w:rsidP="00E306D4">
      <w:pPr>
        <w:pStyle w:val="a4"/>
        <w:spacing w:before="0" w:after="0"/>
        <w:ind w:firstLine="567"/>
        <w:jc w:val="both"/>
        <w:rPr>
          <w:lang w:val="uk-UA"/>
        </w:rPr>
      </w:pPr>
      <w:r>
        <w:rPr>
          <w:lang w:val="uk-UA"/>
        </w:rPr>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rsidR="00E306D4" w:rsidRDefault="00E306D4" w:rsidP="00E306D4">
      <w:pPr>
        <w:pStyle w:val="a4"/>
        <w:spacing w:before="0" w:after="0"/>
        <w:ind w:firstLine="567"/>
        <w:jc w:val="both"/>
        <w:rPr>
          <w:lang w:val="uk-UA"/>
        </w:rPr>
      </w:pPr>
      <w:r>
        <w:rPr>
          <w:lang w:val="uk-UA"/>
        </w:rPr>
        <w:t>12.3. Строк виконання зобов'язань за цим Договором відкладається на строк дії форс-мажорних обставин.</w:t>
      </w:r>
    </w:p>
    <w:p w:rsidR="00E306D4" w:rsidRDefault="00E306D4" w:rsidP="00E306D4">
      <w:pPr>
        <w:pStyle w:val="a4"/>
        <w:spacing w:before="0" w:after="0"/>
        <w:ind w:firstLine="567"/>
        <w:jc w:val="both"/>
        <w:rPr>
          <w:lang w:val="uk-UA"/>
        </w:rPr>
      </w:pPr>
      <w:r>
        <w:rPr>
          <w:lang w:val="uk-UA"/>
        </w:rPr>
        <w:t>12.4. 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rsidR="00E306D4" w:rsidRDefault="00E306D4" w:rsidP="00E306D4">
      <w:pPr>
        <w:pStyle w:val="a4"/>
        <w:spacing w:before="0" w:after="0"/>
        <w:ind w:firstLine="567"/>
        <w:jc w:val="both"/>
        <w:rPr>
          <w:lang w:val="uk-UA"/>
        </w:rPr>
      </w:pPr>
      <w:r>
        <w:rPr>
          <w:lang w:val="uk-UA"/>
        </w:rPr>
        <w:t xml:space="preserve">12.5.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 </w:t>
      </w:r>
    </w:p>
    <w:p w:rsidR="00E306D4" w:rsidRDefault="00E306D4" w:rsidP="00E306D4">
      <w:pPr>
        <w:pStyle w:val="a4"/>
        <w:spacing w:before="0" w:after="0"/>
        <w:ind w:firstLine="567"/>
        <w:jc w:val="both"/>
        <w:rPr>
          <w:lang w:val="uk-UA"/>
        </w:rPr>
      </w:pPr>
    </w:p>
    <w:p w:rsidR="00E306D4" w:rsidRPr="006B4654" w:rsidRDefault="00E306D4" w:rsidP="00E306D4">
      <w:pPr>
        <w:pStyle w:val="3"/>
        <w:spacing w:before="0" w:after="0"/>
        <w:jc w:val="center"/>
        <w:rPr>
          <w:color w:val="auto"/>
          <w:lang w:val="uk-UA"/>
        </w:rPr>
      </w:pPr>
      <w:r w:rsidRPr="006B4654">
        <w:rPr>
          <w:color w:val="auto"/>
          <w:lang w:val="uk-UA"/>
        </w:rPr>
        <w:t>13. Строк дії Договору та інші умови</w:t>
      </w:r>
    </w:p>
    <w:p w:rsidR="00E306D4" w:rsidRDefault="00E306D4" w:rsidP="00E306D4">
      <w:pPr>
        <w:pStyle w:val="a4"/>
        <w:spacing w:before="0" w:after="0"/>
        <w:ind w:firstLine="567"/>
        <w:jc w:val="both"/>
        <w:rPr>
          <w:lang w:val="uk-UA"/>
        </w:rPr>
      </w:pPr>
      <w:r w:rsidRPr="003F410E">
        <w:rPr>
          <w:lang w:val="uk-UA"/>
        </w:rPr>
        <w:t>13.1</w:t>
      </w:r>
      <w:r w:rsidRPr="00F04C0E">
        <w:rPr>
          <w:lang w:val="uk-UA"/>
        </w:rPr>
        <w:t>. Договір згідно чинного законодавства вступає в дію з 01.01.2019, та укладається</w:t>
      </w:r>
      <w:r w:rsidRPr="003F410E">
        <w:rPr>
          <w:lang w:val="uk-UA"/>
        </w:rPr>
        <w:t xml:space="preserve"> на строк, зазначений в комерційній пропозиції, яку обрав Споживач, та </w:t>
      </w:r>
      <w:r>
        <w:rPr>
          <w:lang w:val="uk-UA"/>
        </w:rPr>
        <w:t>вважається укладеним</w:t>
      </w:r>
      <w:r w:rsidRPr="003F410E">
        <w:rPr>
          <w:lang w:val="uk-UA"/>
        </w:rPr>
        <w:t xml:space="preserve"> з моменту погодження (акцептування) Споживачем заяви-приєднання, яка є додатком 1 до цього Договору.</w:t>
      </w:r>
    </w:p>
    <w:p w:rsidR="00E306D4" w:rsidRPr="00727871" w:rsidRDefault="00E306D4" w:rsidP="00E306D4">
      <w:pPr>
        <w:pStyle w:val="a4"/>
        <w:spacing w:before="0" w:after="0"/>
        <w:ind w:firstLine="567"/>
        <w:jc w:val="both"/>
        <w:rPr>
          <w:lang w:val="uk-UA"/>
        </w:rPr>
      </w:pPr>
      <w:r>
        <w:rPr>
          <w:lang w:val="uk-UA"/>
        </w:rPr>
        <w:t xml:space="preserve">13.2. Постачальник має право розірвати цей Договір достроково шляхом повідомлення Споживача </w:t>
      </w:r>
      <w:r w:rsidRPr="00727871">
        <w:rPr>
          <w:lang w:val="uk-UA"/>
        </w:rPr>
        <w:t>про це за 20 днів до очікуваної дати розірвання, у випадках якщо:</w:t>
      </w:r>
    </w:p>
    <w:p w:rsidR="00E306D4" w:rsidRDefault="00E306D4" w:rsidP="00E306D4">
      <w:pPr>
        <w:pStyle w:val="a4"/>
        <w:spacing w:before="0" w:after="0"/>
        <w:jc w:val="both"/>
        <w:rPr>
          <w:lang w:val="uk-UA"/>
        </w:rPr>
      </w:pPr>
      <w:r w:rsidRPr="00727871">
        <w:rPr>
          <w:lang w:val="uk-UA"/>
        </w:rPr>
        <w:t>1) споживач прострочив оплату за постачання електричної енергії</w:t>
      </w:r>
      <w:r>
        <w:rPr>
          <w:lang w:val="uk-UA"/>
        </w:rPr>
        <w:t>, припинення дії Договору,</w:t>
      </w:r>
      <w:r w:rsidRPr="00727871">
        <w:rPr>
          <w:lang w:val="uk-UA"/>
        </w:rPr>
        <w:t xml:space="preserve"> згідно з Договором,</w:t>
      </w:r>
      <w:r>
        <w:rPr>
          <w:lang w:val="uk-UA"/>
        </w:rPr>
        <w:t xml:space="preserve"> за умови, що Постачальник здійснив попередження Споживачу про можливе розірвання цього Договору;</w:t>
      </w:r>
    </w:p>
    <w:p w:rsidR="00E306D4" w:rsidRDefault="00E306D4" w:rsidP="00E306D4">
      <w:pPr>
        <w:pStyle w:val="a4"/>
        <w:spacing w:before="0" w:after="0"/>
        <w:jc w:val="both"/>
        <w:rPr>
          <w:lang w:val="uk-UA"/>
        </w:rPr>
      </w:pPr>
      <w:r>
        <w:rPr>
          <w:lang w:val="uk-UA"/>
        </w:rPr>
        <w:t>2) споживач іншим чином суттєво порушив умови цього Договору і не вжив заходів щодо усунення такого порушення в строк, що становить 5 робочих днів.</w:t>
      </w:r>
    </w:p>
    <w:p w:rsidR="00E306D4" w:rsidRDefault="00E306D4" w:rsidP="00E306D4">
      <w:pPr>
        <w:pStyle w:val="a4"/>
        <w:spacing w:before="0" w:after="0"/>
        <w:ind w:firstLine="567"/>
        <w:jc w:val="both"/>
        <w:rPr>
          <w:lang w:val="uk-UA"/>
        </w:rPr>
      </w:pPr>
      <w:r>
        <w:rPr>
          <w:lang w:val="uk-UA"/>
        </w:rPr>
        <w:t>13.3. Дія цього Договору також припиняється у наступних випадках:</w:t>
      </w:r>
    </w:p>
    <w:p w:rsidR="00E306D4" w:rsidRDefault="00E306D4" w:rsidP="00E306D4">
      <w:pPr>
        <w:pStyle w:val="a4"/>
        <w:numPr>
          <w:ilvl w:val="0"/>
          <w:numId w:val="2"/>
        </w:numPr>
        <w:spacing w:before="0" w:after="0"/>
        <w:jc w:val="both"/>
        <w:rPr>
          <w:lang w:val="uk-UA"/>
        </w:rPr>
      </w:pPr>
      <w:r>
        <w:rPr>
          <w:lang w:val="uk-UA"/>
        </w:rPr>
        <w:t>анулювання Постачальнику ліцензії на постачання;</w:t>
      </w:r>
    </w:p>
    <w:p w:rsidR="00E306D4" w:rsidRDefault="00E306D4" w:rsidP="00E306D4">
      <w:pPr>
        <w:pStyle w:val="a4"/>
        <w:numPr>
          <w:ilvl w:val="0"/>
          <w:numId w:val="2"/>
        </w:numPr>
        <w:spacing w:before="0" w:after="0"/>
        <w:jc w:val="both"/>
        <w:rPr>
          <w:lang w:val="uk-UA"/>
        </w:rPr>
      </w:pPr>
      <w:r>
        <w:rPr>
          <w:lang w:val="uk-UA"/>
        </w:rPr>
        <w:t>банкрутства або припинення господарської діяльності Постачальником;</w:t>
      </w:r>
    </w:p>
    <w:p w:rsidR="00E306D4" w:rsidRDefault="00E306D4" w:rsidP="00E306D4">
      <w:pPr>
        <w:pStyle w:val="a4"/>
        <w:numPr>
          <w:ilvl w:val="0"/>
          <w:numId w:val="2"/>
        </w:numPr>
        <w:spacing w:before="0" w:after="0"/>
        <w:jc w:val="both"/>
        <w:rPr>
          <w:lang w:val="uk-UA"/>
        </w:rPr>
      </w:pPr>
      <w:r>
        <w:rPr>
          <w:lang w:val="uk-UA"/>
        </w:rPr>
        <w:t>у разі зміни власника об'єкта Споживача;</w:t>
      </w:r>
    </w:p>
    <w:p w:rsidR="00E306D4" w:rsidRDefault="00E306D4" w:rsidP="00E306D4">
      <w:pPr>
        <w:pStyle w:val="a4"/>
        <w:numPr>
          <w:ilvl w:val="0"/>
          <w:numId w:val="2"/>
        </w:numPr>
        <w:spacing w:before="0" w:after="0"/>
        <w:jc w:val="both"/>
        <w:rPr>
          <w:lang w:val="uk-UA"/>
        </w:rPr>
      </w:pPr>
      <w:r>
        <w:rPr>
          <w:lang w:val="uk-UA"/>
        </w:rPr>
        <w:t>у разі зміни електропостачальника.</w:t>
      </w:r>
    </w:p>
    <w:p w:rsidR="00E306D4" w:rsidRDefault="00E306D4" w:rsidP="00E306D4">
      <w:pPr>
        <w:pStyle w:val="a4"/>
        <w:spacing w:before="0" w:after="0"/>
        <w:ind w:firstLine="567"/>
        <w:jc w:val="both"/>
        <w:rPr>
          <w:lang w:val="uk-UA"/>
        </w:rPr>
      </w:pPr>
      <w:r>
        <w:rPr>
          <w:lang w:val="uk-UA"/>
        </w:rPr>
        <w:t>13.4. У разі якщо об'єкт Споживача перебуває у власності (користуванні) кількох осіб, укладається один Договір з одним із співвласників (користувачів) за умови письмової згоди всіх інших співвласників (користувачів).</w:t>
      </w:r>
    </w:p>
    <w:p w:rsidR="00E306D4" w:rsidRDefault="00E306D4" w:rsidP="00E306D4">
      <w:pPr>
        <w:pStyle w:val="a4"/>
        <w:spacing w:before="0" w:after="0"/>
        <w:ind w:firstLine="567"/>
        <w:jc w:val="both"/>
        <w:rPr>
          <w:lang w:val="uk-UA"/>
        </w:rPr>
      </w:pPr>
      <w:r>
        <w:rPr>
          <w:lang w:val="uk-UA"/>
        </w:rPr>
        <w:t xml:space="preserve">13.5. Усі повідомлення за цим Договором вважаються зробленими належним чином, якщо вони здійснені в письмовій формі та надіслані на </w:t>
      </w:r>
      <w:r>
        <w:rPr>
          <w:lang w:val="en-US"/>
        </w:rPr>
        <w:t>e-mail, SMS</w:t>
      </w:r>
      <w:r>
        <w:rPr>
          <w:lang w:val="uk-UA"/>
        </w:rPr>
        <w:t xml:space="preserve">-повідомленням, рекомендованим листом, вручені кур'єром, або особисто, за </w:t>
      </w:r>
      <w:r w:rsidRPr="00727871">
        <w:rPr>
          <w:lang w:val="uk-UA"/>
        </w:rPr>
        <w:t xml:space="preserve">зазначеними в цьому Договорі адресами Сторін. Датою отримання таких повідомлень буде вважатися дата отримання </w:t>
      </w:r>
      <w:r w:rsidRPr="00727871">
        <w:rPr>
          <w:lang w:val="en-US"/>
        </w:rPr>
        <w:t xml:space="preserve">e-maily, </w:t>
      </w:r>
      <w:r w:rsidRPr="00727871">
        <w:rPr>
          <w:lang w:val="uk-UA"/>
        </w:rPr>
        <w:t xml:space="preserve">дата отримання </w:t>
      </w:r>
      <w:r w:rsidRPr="00727871">
        <w:rPr>
          <w:lang w:val="en-US"/>
        </w:rPr>
        <w:t>SMS-</w:t>
      </w:r>
      <w:r w:rsidRPr="00727871">
        <w:rPr>
          <w:lang w:val="uk-UA"/>
        </w:rPr>
        <w:t>повід</w:t>
      </w:r>
      <w:r>
        <w:rPr>
          <w:lang w:val="uk-UA"/>
        </w:rPr>
        <w:t>омлення, та/або дата особистого вручення, або дата поштового штемпеля відділу зв'язку одержувача.</w:t>
      </w:r>
    </w:p>
    <w:p w:rsidR="00E306D4" w:rsidRDefault="00E306D4" w:rsidP="00E306D4">
      <w:pPr>
        <w:pStyle w:val="a4"/>
        <w:spacing w:before="0" w:after="0"/>
        <w:jc w:val="both"/>
        <w:rPr>
          <w:lang w:val="uk-UA"/>
        </w:rPr>
      </w:pPr>
      <w:r>
        <w:rPr>
          <w:lang w:val="uk-UA"/>
        </w:rPr>
        <w:t>Споживач зобов'язується у місячний строк повідомити Постачальника про зміну будь-якої інформації та даних, зазначених в заяві-приєднанні, яка є додатком 1 до цього Договору</w:t>
      </w:r>
      <w:r w:rsidRPr="00F04C0E">
        <w:rPr>
          <w:lang w:val="uk-UA"/>
        </w:rPr>
        <w:t>,</w:t>
      </w:r>
      <w:r w:rsidRPr="00F04C0E">
        <w:rPr>
          <w:color w:val="FF0000"/>
          <w:lang w:val="uk-UA"/>
        </w:rPr>
        <w:t xml:space="preserve"> </w:t>
      </w:r>
      <w:r w:rsidRPr="00F04C0E">
        <w:rPr>
          <w:lang w:val="uk-UA"/>
        </w:rPr>
        <w:t xml:space="preserve">а також у разі реорганізації чи ліквідації Споживача, порушення справи про банкрутство </w:t>
      </w:r>
      <w:r w:rsidRPr="00F04C0E">
        <w:rPr>
          <w:lang w:val="uk-UA"/>
        </w:rPr>
        <w:lastRenderedPageBreak/>
        <w:t>Споживача, відчуження та/або звільнення об'єктів, куди здійснюється постачання електричної енергії за цим Договором.</w:t>
      </w:r>
    </w:p>
    <w:p w:rsidR="00E306D4" w:rsidRPr="00F04C0E" w:rsidRDefault="00E306D4" w:rsidP="00E306D4">
      <w:pPr>
        <w:pStyle w:val="a4"/>
        <w:spacing w:before="0" w:after="0"/>
        <w:jc w:val="both"/>
        <w:rPr>
          <w:lang w:val="uk-UA"/>
        </w:rPr>
      </w:pPr>
    </w:p>
    <w:p w:rsidR="00E306D4" w:rsidRPr="00F04C0E" w:rsidRDefault="00E306D4" w:rsidP="00E306D4">
      <w:pPr>
        <w:pStyle w:val="a5"/>
        <w:tabs>
          <w:tab w:val="left" w:pos="1134"/>
          <w:tab w:val="left" w:pos="1832"/>
          <w:tab w:val="left" w:pos="2748"/>
          <w:tab w:val="left" w:pos="3664"/>
          <w:tab w:val="left" w:pos="4580"/>
          <w:tab w:val="center" w:pos="5282"/>
          <w:tab w:val="left" w:pos="5496"/>
          <w:tab w:val="left" w:pos="6412"/>
          <w:tab w:val="left" w:pos="7320"/>
          <w:tab w:val="left" w:pos="8244"/>
          <w:tab w:val="left" w:pos="9160"/>
          <w:tab w:val="left" w:pos="10076"/>
          <w:tab w:val="left" w:pos="10992"/>
          <w:tab w:val="left" w:pos="11908"/>
          <w:tab w:val="left" w:pos="12824"/>
          <w:tab w:val="left" w:pos="13740"/>
          <w:tab w:val="left" w:pos="14656"/>
        </w:tabs>
        <w:ind w:left="644"/>
        <w:jc w:val="center"/>
        <w:rPr>
          <w:b/>
          <w:sz w:val="24"/>
          <w:szCs w:val="24"/>
          <w:lang w:val="uk-UA"/>
        </w:rPr>
      </w:pPr>
      <w:r w:rsidRPr="00F04C0E">
        <w:rPr>
          <w:b/>
          <w:sz w:val="24"/>
          <w:szCs w:val="24"/>
          <w:lang w:val="uk-UA"/>
        </w:rPr>
        <w:t>14</w:t>
      </w:r>
      <w:r w:rsidRPr="00F04C0E">
        <w:rPr>
          <w:b/>
          <w:sz w:val="24"/>
          <w:szCs w:val="24"/>
        </w:rPr>
        <w:t>. Додатки</w:t>
      </w:r>
      <w:r w:rsidRPr="00F04C0E">
        <w:rPr>
          <w:b/>
          <w:sz w:val="24"/>
          <w:szCs w:val="24"/>
          <w:lang w:val="uk-UA"/>
        </w:rPr>
        <w:t xml:space="preserve"> </w:t>
      </w:r>
      <w:r w:rsidRPr="00F04C0E">
        <w:rPr>
          <w:b/>
          <w:sz w:val="24"/>
          <w:szCs w:val="24"/>
        </w:rPr>
        <w:t>до</w:t>
      </w:r>
      <w:r w:rsidRPr="00F04C0E">
        <w:rPr>
          <w:b/>
          <w:sz w:val="24"/>
          <w:szCs w:val="24"/>
          <w:lang w:val="uk-UA"/>
        </w:rPr>
        <w:t xml:space="preserve"> </w:t>
      </w:r>
      <w:r w:rsidRPr="00F04C0E">
        <w:rPr>
          <w:b/>
          <w:sz w:val="24"/>
          <w:szCs w:val="24"/>
        </w:rPr>
        <w:t>Договору</w:t>
      </w:r>
      <w:r w:rsidRPr="00F04C0E">
        <w:rPr>
          <w:b/>
          <w:sz w:val="24"/>
          <w:szCs w:val="24"/>
          <w:lang w:val="uk-UA"/>
        </w:rPr>
        <w:t xml:space="preserve"> про постачання електричної енергії</w:t>
      </w:r>
    </w:p>
    <w:p w:rsidR="00E306D4" w:rsidRPr="00F04C0E" w:rsidRDefault="00E306D4" w:rsidP="00E306D4">
      <w:pPr>
        <w:pStyle w:val="a5"/>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283"/>
        <w:rPr>
          <w:sz w:val="24"/>
          <w:szCs w:val="24"/>
          <w:lang w:val="ru-RU"/>
        </w:rPr>
      </w:pPr>
      <w:r w:rsidRPr="00F04C0E">
        <w:rPr>
          <w:sz w:val="24"/>
          <w:szCs w:val="24"/>
          <w:lang w:val="ru-RU"/>
        </w:rPr>
        <w:t>14.1. Невід’ємною частиною цього Договору є:</w:t>
      </w:r>
    </w:p>
    <w:p w:rsidR="00E306D4" w:rsidRPr="00F04C0E" w:rsidRDefault="00E306D4" w:rsidP="00E306D4">
      <w:pPr>
        <w:pStyle w:val="a5"/>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rPr>
          <w:sz w:val="24"/>
          <w:szCs w:val="24"/>
          <w:lang w:val="ru-RU"/>
        </w:rPr>
      </w:pPr>
      <w:r w:rsidRPr="00F04C0E">
        <w:rPr>
          <w:sz w:val="24"/>
          <w:szCs w:val="24"/>
          <w:lang w:val="ru-RU"/>
        </w:rPr>
        <w:t>Додаток 1 «Заява-приєднання до договору про постачання електричної енергії споживачу»;</w:t>
      </w:r>
    </w:p>
    <w:p w:rsidR="00E306D4" w:rsidRPr="001C6521" w:rsidRDefault="00E306D4" w:rsidP="00E306D4">
      <w:pPr>
        <w:pStyle w:val="a5"/>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rPr>
          <w:sz w:val="24"/>
          <w:szCs w:val="24"/>
          <w:lang w:val="ru-RU"/>
        </w:rPr>
      </w:pPr>
      <w:r w:rsidRPr="00F04C0E">
        <w:rPr>
          <w:sz w:val="24"/>
          <w:szCs w:val="24"/>
          <w:lang w:val="ru-RU"/>
        </w:rPr>
        <w:t>Додаток 2 «</w:t>
      </w:r>
      <w:r w:rsidRPr="001C6521">
        <w:rPr>
          <w:sz w:val="24"/>
          <w:szCs w:val="24"/>
          <w:lang w:val="ru-RU"/>
        </w:rPr>
        <w:t>Комерційна пропозиція до Договору про постачання електричної енергії»;</w:t>
      </w:r>
    </w:p>
    <w:p w:rsidR="00E306D4" w:rsidRPr="001C6521" w:rsidRDefault="00E306D4" w:rsidP="00E306D4">
      <w:pPr>
        <w:pStyle w:val="a5"/>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rPr>
          <w:sz w:val="24"/>
          <w:szCs w:val="24"/>
          <w:lang w:val="ru-RU"/>
        </w:rPr>
      </w:pPr>
      <w:r w:rsidRPr="001C6521">
        <w:rPr>
          <w:sz w:val="24"/>
          <w:szCs w:val="24"/>
          <w:lang w:val="ru-RU"/>
        </w:rPr>
        <w:t>Додаток 3 «</w:t>
      </w:r>
      <w:r w:rsidR="001C6521" w:rsidRPr="001C6521">
        <w:rPr>
          <w:sz w:val="24"/>
          <w:szCs w:val="24"/>
        </w:rPr>
        <w:t>Договірні обсяги постачання електричної енергії Споживачу</w:t>
      </w:r>
      <w:r w:rsidRPr="001C6521">
        <w:rPr>
          <w:sz w:val="24"/>
          <w:szCs w:val="24"/>
          <w:lang w:val="uk-UA" w:eastAsia="uk-UA"/>
        </w:rPr>
        <w:t>»</w:t>
      </w:r>
      <w:r w:rsidRPr="001C6521">
        <w:rPr>
          <w:sz w:val="24"/>
          <w:szCs w:val="24"/>
          <w:lang w:val="ru-RU"/>
        </w:rPr>
        <w:t>.</w:t>
      </w:r>
    </w:p>
    <w:p w:rsidR="00E306D4" w:rsidRDefault="00E306D4" w:rsidP="00E306D4">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p>
    <w:p w:rsidR="00E306D4" w:rsidRPr="00797401" w:rsidRDefault="00E306D4" w:rsidP="00E306D4">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p>
    <w:p w:rsidR="00E306D4" w:rsidRPr="00B132C8" w:rsidRDefault="00E306D4" w:rsidP="00E306D4">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rPr>
      </w:pPr>
      <w:r w:rsidRPr="005F000A">
        <w:rPr>
          <w:b/>
        </w:rPr>
        <w:t>Місцезнаходження та банківські</w:t>
      </w:r>
      <w:r>
        <w:rPr>
          <w:b/>
        </w:rPr>
        <w:t xml:space="preserve"> </w:t>
      </w:r>
      <w:r w:rsidRPr="005F000A">
        <w:rPr>
          <w:b/>
        </w:rPr>
        <w:t>реквізити</w:t>
      </w:r>
      <w:r>
        <w:rPr>
          <w:b/>
        </w:rPr>
        <w:t xml:space="preserve"> </w:t>
      </w:r>
      <w:r>
        <w:rPr>
          <w:b/>
          <w:lang w:val="uk-UA"/>
        </w:rPr>
        <w:t>Постачальника:</w:t>
      </w:r>
    </w:p>
    <w:tbl>
      <w:tblPr>
        <w:tblW w:w="10881" w:type="dxa"/>
        <w:tblLook w:val="04A0" w:firstRow="1" w:lastRow="0" w:firstColumn="1" w:lastColumn="0" w:noHBand="0" w:noVBand="1"/>
      </w:tblPr>
      <w:tblGrid>
        <w:gridCol w:w="5440"/>
        <w:gridCol w:w="5441"/>
      </w:tblGrid>
      <w:tr w:rsidR="00E306D4" w:rsidRPr="002369EA" w:rsidTr="00E306D4">
        <w:tc>
          <w:tcPr>
            <w:tcW w:w="5440" w:type="dxa"/>
            <w:shd w:val="clear" w:color="auto" w:fill="auto"/>
          </w:tcPr>
          <w:p w:rsidR="00E306D4" w:rsidRPr="003420BD" w:rsidRDefault="00E306D4" w:rsidP="000A161F">
            <w:pPr>
              <w:contextualSpacing/>
            </w:pPr>
            <w:r w:rsidRPr="003420BD">
              <w:rPr>
                <w:b/>
              </w:rPr>
              <w:t xml:space="preserve">             </w:t>
            </w:r>
          </w:p>
          <w:p w:rsidR="00E306D4" w:rsidRPr="00494D11" w:rsidRDefault="00E306D4" w:rsidP="000A161F">
            <w:pPr>
              <w:pStyle w:val="1"/>
              <w:spacing w:before="0" w:after="0"/>
              <w:contextualSpacing/>
              <w:rPr>
                <w:rFonts w:ascii="Times New Roman" w:hAnsi="Times New Roman" w:cs="Times New Roman"/>
                <w:sz w:val="22"/>
                <w:szCs w:val="22"/>
              </w:rPr>
            </w:pPr>
            <w:r w:rsidRPr="00494D11">
              <w:rPr>
                <w:rFonts w:ascii="Times New Roman" w:hAnsi="Times New Roman" w:cs="Times New Roman"/>
                <w:sz w:val="22"/>
                <w:szCs w:val="22"/>
              </w:rPr>
              <w:t>ТОВ «ПРИКАРПАТЕНЕРГОТРЕЙД»</w:t>
            </w:r>
          </w:p>
          <w:p w:rsidR="00E306D4" w:rsidRPr="00FE10F2" w:rsidRDefault="00E306D4" w:rsidP="000A161F">
            <w:pPr>
              <w:pStyle w:val="1"/>
              <w:spacing w:before="0" w:after="0"/>
              <w:ind w:left="0" w:firstLine="0"/>
              <w:contextualSpacing/>
              <w:rPr>
                <w:rFonts w:ascii="Times New Roman" w:hAnsi="Times New Roman" w:cs="Times New Roman"/>
                <w:b w:val="0"/>
                <w:sz w:val="24"/>
                <w:szCs w:val="24"/>
              </w:rPr>
            </w:pPr>
            <w:r w:rsidRPr="00FE10F2">
              <w:rPr>
                <w:rFonts w:ascii="Times New Roman" w:hAnsi="Times New Roman" w:cs="Times New Roman"/>
                <w:b w:val="0"/>
                <w:sz w:val="24"/>
                <w:szCs w:val="24"/>
              </w:rPr>
              <w:t>7601</w:t>
            </w:r>
            <w:r w:rsidR="001210AF" w:rsidRPr="00FE10F2">
              <w:rPr>
                <w:rFonts w:ascii="Times New Roman" w:hAnsi="Times New Roman" w:cs="Times New Roman"/>
                <w:b w:val="0"/>
                <w:sz w:val="24"/>
                <w:szCs w:val="24"/>
                <w:lang w:val="en-US"/>
              </w:rPr>
              <w:t>8</w:t>
            </w:r>
            <w:r w:rsidRPr="00FE10F2">
              <w:rPr>
                <w:rFonts w:ascii="Times New Roman" w:hAnsi="Times New Roman" w:cs="Times New Roman"/>
                <w:b w:val="0"/>
                <w:sz w:val="24"/>
                <w:szCs w:val="24"/>
              </w:rPr>
              <w:t>, місто Івано-Франківськ,</w:t>
            </w:r>
          </w:p>
          <w:p w:rsidR="00E306D4" w:rsidRPr="001210AF" w:rsidRDefault="00E306D4" w:rsidP="000A161F">
            <w:pPr>
              <w:contextualSpacing/>
              <w:jc w:val="both"/>
              <w:rPr>
                <w:lang w:val="uk-UA"/>
              </w:rPr>
            </w:pPr>
            <w:r w:rsidRPr="00494D11">
              <w:rPr>
                <w:lang w:val="uk-UA"/>
              </w:rPr>
              <w:t>в</w:t>
            </w:r>
            <w:r w:rsidRPr="00494D11">
              <w:t>ул</w:t>
            </w:r>
            <w:r w:rsidRPr="00494D11">
              <w:rPr>
                <w:lang w:val="uk-UA"/>
              </w:rPr>
              <w:t>.</w:t>
            </w:r>
            <w:r w:rsidRPr="00494D11">
              <w:t xml:space="preserve"> </w:t>
            </w:r>
            <w:r w:rsidR="001210AF">
              <w:rPr>
                <w:lang w:val="uk-UA"/>
              </w:rPr>
              <w:t>М.Грушевського</w:t>
            </w:r>
            <w:r w:rsidRPr="00494D11">
              <w:t xml:space="preserve">, </w:t>
            </w:r>
            <w:r w:rsidR="001210AF">
              <w:rPr>
                <w:lang w:val="uk-UA"/>
              </w:rPr>
              <w:t>22А</w:t>
            </w:r>
            <w:r w:rsidRPr="00494D11">
              <w:t xml:space="preserve">, </w:t>
            </w:r>
            <w:r w:rsidR="001210AF">
              <w:rPr>
                <w:lang w:val="uk-UA"/>
              </w:rPr>
              <w:t>кабінет 77</w:t>
            </w:r>
          </w:p>
          <w:p w:rsidR="00E306D4" w:rsidRDefault="00E306D4" w:rsidP="000A161F">
            <w:pPr>
              <w:contextualSpacing/>
              <w:jc w:val="both"/>
              <w:rPr>
                <w:lang w:val="uk-UA"/>
              </w:rPr>
            </w:pPr>
            <w:r>
              <w:rPr>
                <w:lang w:val="uk-UA"/>
              </w:rPr>
              <w:t>код ЄДРПОУ 42129720</w:t>
            </w:r>
          </w:p>
          <w:p w:rsidR="001210AF" w:rsidRPr="00BF7422" w:rsidRDefault="001210AF" w:rsidP="000A161F">
            <w:pPr>
              <w:contextualSpacing/>
              <w:jc w:val="both"/>
              <w:rPr>
                <w:lang w:val="uk-UA"/>
              </w:rPr>
            </w:pPr>
            <w:r>
              <w:t>ІПН 421297209151</w:t>
            </w:r>
          </w:p>
          <w:p w:rsidR="00E306D4" w:rsidRPr="00C86E5C" w:rsidRDefault="00E306D4" w:rsidP="000A161F">
            <w:pPr>
              <w:rPr>
                <w:lang w:val="en-US"/>
              </w:rPr>
            </w:pPr>
            <w:r>
              <w:rPr>
                <w:lang w:val="uk-UA"/>
              </w:rPr>
              <w:t>поточний рахунок №</w:t>
            </w:r>
            <w:r w:rsidRPr="00C86E5C">
              <w:t xml:space="preserve"> </w:t>
            </w:r>
            <w:r w:rsidRPr="00C86E5C">
              <w:rPr>
                <w:lang w:val="en-US"/>
              </w:rPr>
              <w:t>26005455061657</w:t>
            </w:r>
          </w:p>
          <w:p w:rsidR="00E306D4" w:rsidRPr="00C86E5C" w:rsidRDefault="00E306D4" w:rsidP="000A161F">
            <w:pPr>
              <w:rPr>
                <w:lang w:val="uk-UA"/>
              </w:rPr>
            </w:pPr>
            <w:r w:rsidRPr="00C86E5C">
              <w:t xml:space="preserve">у </w:t>
            </w:r>
            <w:r w:rsidRPr="00C86E5C">
              <w:rPr>
                <w:lang w:val="uk-UA"/>
              </w:rPr>
              <w:t>АТ «ОТП Банк»</w:t>
            </w:r>
          </w:p>
          <w:p w:rsidR="00E306D4" w:rsidRPr="00B12E12" w:rsidRDefault="00E306D4" w:rsidP="000A161F">
            <w:pPr>
              <w:contextualSpacing/>
              <w:jc w:val="both"/>
              <w:rPr>
                <w:lang w:val="en-US"/>
              </w:rPr>
            </w:pPr>
            <w:r w:rsidRPr="00C86E5C">
              <w:t xml:space="preserve">МФО </w:t>
            </w:r>
            <w:r w:rsidRPr="00C86E5C">
              <w:rPr>
                <w:lang w:val="uk-UA"/>
              </w:rPr>
              <w:t>300528</w:t>
            </w:r>
            <w:r>
              <w:rPr>
                <w:lang w:val="uk-UA"/>
              </w:rPr>
              <w:t xml:space="preserve"> </w:t>
            </w:r>
          </w:p>
          <w:p w:rsidR="00E306D4" w:rsidRPr="00797401" w:rsidRDefault="00E306D4" w:rsidP="000A161F">
            <w:pPr>
              <w:contextualSpacing/>
              <w:jc w:val="both"/>
              <w:rPr>
                <w:lang w:val="uk-UA"/>
              </w:rPr>
            </w:pPr>
          </w:p>
          <w:p w:rsidR="00E306D4" w:rsidRPr="00494D11" w:rsidRDefault="00E306D4" w:rsidP="000A161F">
            <w:pPr>
              <w:contextualSpacing/>
              <w:jc w:val="both"/>
            </w:pPr>
            <w:r w:rsidRPr="00494D11">
              <w:t>Тел. (067) 5040200</w:t>
            </w:r>
          </w:p>
          <w:p w:rsidR="00E306D4" w:rsidRDefault="00E306D4" w:rsidP="000A161F">
            <w:pPr>
              <w:contextualSpacing/>
              <w:jc w:val="both"/>
              <w:rPr>
                <w:lang w:val="uk-UA"/>
              </w:rPr>
            </w:pPr>
            <w:r w:rsidRPr="00494D11">
              <w:t>Факс (066) 5040200</w:t>
            </w:r>
          </w:p>
          <w:p w:rsidR="00E306D4" w:rsidRPr="00B132C8" w:rsidRDefault="00E306D4" w:rsidP="008E43B6">
            <w:pPr>
              <w:contextualSpacing/>
              <w:jc w:val="both"/>
              <w:rPr>
                <w:lang w:val="uk-UA"/>
              </w:rPr>
            </w:pPr>
            <w:r>
              <w:rPr>
                <w:lang w:val="en-US"/>
              </w:rPr>
              <w:t>e-mail</w:t>
            </w:r>
            <w:r>
              <w:rPr>
                <w:lang w:val="uk-UA"/>
              </w:rPr>
              <w:t>:</w:t>
            </w:r>
            <w:r>
              <w:rPr>
                <w:lang w:val="en-US"/>
              </w:rPr>
              <w:t xml:space="preserve"> info@pret.com.ua</w:t>
            </w:r>
          </w:p>
        </w:tc>
        <w:tc>
          <w:tcPr>
            <w:tcW w:w="5441" w:type="dxa"/>
            <w:shd w:val="clear" w:color="auto" w:fill="auto"/>
          </w:tcPr>
          <w:p w:rsidR="00E306D4" w:rsidRPr="003420BD" w:rsidRDefault="00E306D4" w:rsidP="000A161F">
            <w:pPr>
              <w:contextualSpacing/>
            </w:pPr>
          </w:p>
        </w:tc>
      </w:tr>
    </w:tbl>
    <w:p w:rsidR="00E306D4" w:rsidRPr="000333A1" w:rsidRDefault="00E306D4" w:rsidP="00E306D4">
      <w:pPr>
        <w:pStyle w:val="a7"/>
        <w:ind w:left="11328"/>
        <w:rPr>
          <w:b/>
          <w:sz w:val="24"/>
          <w:szCs w:val="24"/>
        </w:rPr>
      </w:pPr>
      <w:r w:rsidRPr="000333A1">
        <w:rPr>
          <w:b/>
          <w:sz w:val="24"/>
          <w:szCs w:val="24"/>
          <w:lang w:val="en-US"/>
        </w:rPr>
        <w:t>3</w:t>
      </w:r>
      <w:r w:rsidRPr="000333A1">
        <w:rPr>
          <w:b/>
          <w:sz w:val="24"/>
          <w:szCs w:val="24"/>
        </w:rPr>
        <w:t xml:space="preserve"> до Договору про </w:t>
      </w:r>
    </w:p>
    <w:p w:rsidR="002B0B83" w:rsidRPr="00306168" w:rsidRDefault="00E306D4" w:rsidP="002B0B83">
      <w:pPr>
        <w:pStyle w:val="a7"/>
        <w:tabs>
          <w:tab w:val="left" w:pos="2464"/>
        </w:tabs>
        <w:ind w:left="11328"/>
        <w:rPr>
          <w:b/>
          <w:sz w:val="24"/>
          <w:szCs w:val="24"/>
          <w:lang w:val="en-US"/>
        </w:rPr>
      </w:pPr>
      <w:r w:rsidRPr="000333A1">
        <w:rPr>
          <w:b/>
          <w:sz w:val="24"/>
          <w:szCs w:val="24"/>
        </w:rPr>
        <w:t xml:space="preserve">постачання </w:t>
      </w:r>
      <w:r w:rsidR="002B0B83">
        <w:rPr>
          <w:b/>
          <w:sz w:val="24"/>
          <w:szCs w:val="24"/>
        </w:rPr>
        <w:lastRenderedPageBreak/>
        <w:t>ле</w:t>
      </w:r>
    </w:p>
    <w:p w:rsidR="002B0B83" w:rsidRDefault="002B0B83" w:rsidP="002B0B83">
      <w:pPr>
        <w:pStyle w:val="a0"/>
        <w:rPr>
          <w:lang w:val="uk-UA" w:eastAsia="uk-UA"/>
        </w:rPr>
      </w:pPr>
      <w:r>
        <w:br w:type="page"/>
      </w:r>
    </w:p>
    <w:p w:rsidR="008E43B6" w:rsidRPr="00306168" w:rsidRDefault="008E43B6" w:rsidP="00306168">
      <w:pPr>
        <w:rPr>
          <w:color w:val="000000" w:themeColor="text1"/>
          <w:lang w:val="en-US" w:eastAsia="uk-UA"/>
        </w:rPr>
        <w:sectPr w:rsidR="008E43B6" w:rsidRPr="00306168" w:rsidSect="00E306D4">
          <w:pgSz w:w="11906" w:h="16838" w:code="9"/>
          <w:pgMar w:top="850" w:right="850" w:bottom="850" w:left="1417" w:header="708" w:footer="708" w:gutter="0"/>
          <w:cols w:space="708"/>
          <w:docGrid w:linePitch="360"/>
        </w:sectPr>
      </w:pPr>
    </w:p>
    <w:p w:rsidR="008E43B6" w:rsidRPr="000333A1" w:rsidRDefault="008E43B6" w:rsidP="008E43B6">
      <w:pPr>
        <w:pStyle w:val="a7"/>
        <w:ind w:left="11328"/>
        <w:rPr>
          <w:b/>
          <w:sz w:val="24"/>
          <w:szCs w:val="24"/>
        </w:rPr>
      </w:pPr>
      <w:r w:rsidRPr="000333A1">
        <w:rPr>
          <w:b/>
          <w:sz w:val="24"/>
          <w:szCs w:val="24"/>
        </w:rPr>
        <w:lastRenderedPageBreak/>
        <w:t xml:space="preserve">Додаток </w:t>
      </w:r>
      <w:r w:rsidRPr="000333A1">
        <w:rPr>
          <w:b/>
          <w:sz w:val="24"/>
          <w:szCs w:val="24"/>
          <w:lang w:val="en-US"/>
        </w:rPr>
        <w:t>3</w:t>
      </w:r>
      <w:r w:rsidRPr="000333A1">
        <w:rPr>
          <w:b/>
          <w:sz w:val="24"/>
          <w:szCs w:val="24"/>
        </w:rPr>
        <w:t xml:space="preserve"> до Договору про </w:t>
      </w:r>
    </w:p>
    <w:p w:rsidR="008E43B6" w:rsidRPr="000333A1" w:rsidRDefault="008E43B6" w:rsidP="008E43B6">
      <w:pPr>
        <w:pStyle w:val="a7"/>
        <w:ind w:left="11328"/>
        <w:rPr>
          <w:b/>
          <w:sz w:val="24"/>
          <w:szCs w:val="24"/>
        </w:rPr>
      </w:pPr>
      <w:r w:rsidRPr="000333A1">
        <w:rPr>
          <w:b/>
          <w:sz w:val="24"/>
          <w:szCs w:val="24"/>
        </w:rPr>
        <w:t>постачання електричної енергії</w:t>
      </w:r>
      <w:r>
        <w:rPr>
          <w:b/>
          <w:sz w:val="24"/>
          <w:szCs w:val="24"/>
        </w:rPr>
        <w:t xml:space="preserve"> </w:t>
      </w:r>
    </w:p>
    <w:p w:rsidR="008E43B6" w:rsidRDefault="008E43B6" w:rsidP="00E306D4">
      <w:pPr>
        <w:pStyle w:val="a7"/>
        <w:jc w:val="center"/>
        <w:rPr>
          <w:b/>
          <w:sz w:val="24"/>
          <w:szCs w:val="24"/>
          <w:lang w:val="en-US"/>
        </w:rPr>
      </w:pPr>
    </w:p>
    <w:p w:rsidR="008E43B6" w:rsidRDefault="008E43B6" w:rsidP="00E306D4">
      <w:pPr>
        <w:pStyle w:val="a7"/>
        <w:jc w:val="center"/>
        <w:rPr>
          <w:b/>
          <w:sz w:val="24"/>
          <w:szCs w:val="24"/>
          <w:lang w:val="en-US"/>
        </w:rPr>
      </w:pPr>
    </w:p>
    <w:p w:rsidR="00E306D4" w:rsidRPr="000333A1" w:rsidRDefault="00E306D4" w:rsidP="00E306D4">
      <w:pPr>
        <w:pStyle w:val="a7"/>
        <w:jc w:val="center"/>
        <w:rPr>
          <w:b/>
          <w:sz w:val="24"/>
          <w:szCs w:val="24"/>
        </w:rPr>
      </w:pPr>
      <w:r w:rsidRPr="000333A1">
        <w:rPr>
          <w:b/>
          <w:sz w:val="24"/>
          <w:szCs w:val="24"/>
        </w:rPr>
        <w:t>Договірн</w:t>
      </w:r>
      <w:r>
        <w:rPr>
          <w:b/>
          <w:sz w:val="24"/>
          <w:szCs w:val="24"/>
        </w:rPr>
        <w:t>і</w:t>
      </w:r>
      <w:r w:rsidRPr="000333A1">
        <w:rPr>
          <w:b/>
          <w:sz w:val="24"/>
          <w:szCs w:val="24"/>
        </w:rPr>
        <w:t xml:space="preserve"> обсяги постачання електричної енергії Споживачу </w:t>
      </w:r>
    </w:p>
    <w:p w:rsidR="00E306D4" w:rsidRPr="000333A1" w:rsidRDefault="00E306D4" w:rsidP="00E306D4">
      <w:pPr>
        <w:pStyle w:val="a7"/>
        <w:rPr>
          <w:sz w:val="24"/>
          <w:szCs w:val="24"/>
        </w:rPr>
      </w:pPr>
      <w:r w:rsidRPr="000333A1">
        <w:rPr>
          <w:sz w:val="24"/>
          <w:szCs w:val="24"/>
        </w:rPr>
        <w:t>Договірні величини постачання електричної енергії Споживачу (без урахування субспоживачів, якщо такі є):</w:t>
      </w:r>
    </w:p>
    <w:p w:rsidR="00E306D4" w:rsidRPr="000333A1" w:rsidRDefault="00E306D4" w:rsidP="00E306D4">
      <w:pPr>
        <w:pStyle w:val="a7"/>
        <w:rPr>
          <w:sz w:val="24"/>
          <w:szCs w:val="24"/>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
        <w:gridCol w:w="2073"/>
        <w:gridCol w:w="855"/>
        <w:gridCol w:w="877"/>
        <w:gridCol w:w="1111"/>
        <w:gridCol w:w="962"/>
        <w:gridCol w:w="1006"/>
        <w:gridCol w:w="1021"/>
        <w:gridCol w:w="952"/>
        <w:gridCol w:w="1022"/>
        <w:gridCol w:w="1114"/>
        <w:gridCol w:w="1065"/>
        <w:gridCol w:w="1166"/>
        <w:gridCol w:w="1021"/>
        <w:gridCol w:w="911"/>
      </w:tblGrid>
      <w:tr w:rsidR="00E306D4" w:rsidRPr="000333A1" w:rsidTr="000A161F">
        <w:trPr>
          <w:trHeight w:val="307"/>
        </w:trPr>
        <w:tc>
          <w:tcPr>
            <w:tcW w:w="568" w:type="dxa"/>
            <w:vMerge w:val="restart"/>
            <w:shd w:val="clear" w:color="auto" w:fill="FFFFFF"/>
            <w:textDirection w:val="btLr"/>
            <w:vAlign w:val="center"/>
          </w:tcPr>
          <w:p w:rsidR="00E306D4" w:rsidRPr="000333A1" w:rsidRDefault="00E306D4" w:rsidP="000A161F">
            <w:pPr>
              <w:pStyle w:val="a7"/>
              <w:rPr>
                <w:sz w:val="24"/>
                <w:szCs w:val="24"/>
              </w:rPr>
            </w:pPr>
            <w:r w:rsidRPr="000333A1">
              <w:rPr>
                <w:sz w:val="24"/>
                <w:szCs w:val="24"/>
              </w:rPr>
              <w:t>№ з/п</w:t>
            </w:r>
          </w:p>
        </w:tc>
        <w:tc>
          <w:tcPr>
            <w:tcW w:w="3204" w:type="dxa"/>
            <w:vMerge w:val="restart"/>
            <w:shd w:val="clear" w:color="auto" w:fill="FFFFFF"/>
            <w:vAlign w:val="center"/>
          </w:tcPr>
          <w:p w:rsidR="00E306D4" w:rsidRPr="000333A1" w:rsidRDefault="00E306D4" w:rsidP="000A161F">
            <w:pPr>
              <w:pStyle w:val="a7"/>
              <w:jc w:val="center"/>
              <w:rPr>
                <w:sz w:val="24"/>
                <w:szCs w:val="24"/>
              </w:rPr>
            </w:pPr>
            <w:r w:rsidRPr="000333A1">
              <w:rPr>
                <w:sz w:val="24"/>
                <w:szCs w:val="24"/>
              </w:rPr>
              <w:t xml:space="preserve">Найменування </w:t>
            </w:r>
            <w:r>
              <w:rPr>
                <w:sz w:val="24"/>
                <w:szCs w:val="24"/>
              </w:rPr>
              <w:t>об</w:t>
            </w:r>
            <w:r>
              <w:rPr>
                <w:sz w:val="24"/>
                <w:szCs w:val="24"/>
                <w:lang w:val="en-US"/>
              </w:rPr>
              <w:t>’</w:t>
            </w:r>
            <w:r>
              <w:rPr>
                <w:sz w:val="24"/>
                <w:szCs w:val="24"/>
              </w:rPr>
              <w:t>єкта користування</w:t>
            </w:r>
          </w:p>
        </w:tc>
        <w:tc>
          <w:tcPr>
            <w:tcW w:w="12111" w:type="dxa"/>
            <w:gridSpan w:val="13"/>
            <w:shd w:val="clear" w:color="auto" w:fill="FFFFFF"/>
          </w:tcPr>
          <w:p w:rsidR="00E306D4" w:rsidRPr="000333A1" w:rsidRDefault="00E306D4" w:rsidP="000A161F">
            <w:pPr>
              <w:pStyle w:val="a7"/>
              <w:jc w:val="center"/>
              <w:rPr>
                <w:sz w:val="24"/>
                <w:szCs w:val="24"/>
              </w:rPr>
            </w:pPr>
            <w:r w:rsidRPr="000333A1">
              <w:rPr>
                <w:sz w:val="24"/>
                <w:szCs w:val="24"/>
              </w:rPr>
              <w:t>Обсяги постачання електроенергії, тис. кВт</w:t>
            </w:r>
            <w:r w:rsidRPr="000333A1">
              <w:rPr>
                <w:sz w:val="24"/>
                <w:szCs w:val="24"/>
              </w:rPr>
              <w:sym w:font="Symbol" w:char="F0D7"/>
            </w:r>
            <w:r w:rsidRPr="000333A1">
              <w:rPr>
                <w:sz w:val="24"/>
                <w:szCs w:val="24"/>
              </w:rPr>
              <w:t>год</w:t>
            </w:r>
          </w:p>
        </w:tc>
      </w:tr>
      <w:tr w:rsidR="008E43B6" w:rsidRPr="000333A1" w:rsidTr="000A161F">
        <w:tc>
          <w:tcPr>
            <w:tcW w:w="568" w:type="dxa"/>
            <w:vMerge/>
            <w:vAlign w:val="center"/>
          </w:tcPr>
          <w:p w:rsidR="00E306D4" w:rsidRPr="000333A1" w:rsidRDefault="00E306D4" w:rsidP="000A161F">
            <w:pPr>
              <w:pStyle w:val="a7"/>
              <w:rPr>
                <w:sz w:val="24"/>
                <w:szCs w:val="24"/>
              </w:rPr>
            </w:pPr>
          </w:p>
        </w:tc>
        <w:tc>
          <w:tcPr>
            <w:tcW w:w="3204" w:type="dxa"/>
            <w:vMerge/>
            <w:vAlign w:val="center"/>
          </w:tcPr>
          <w:p w:rsidR="00E306D4" w:rsidRPr="000333A1" w:rsidRDefault="00E306D4" w:rsidP="000A161F">
            <w:pPr>
              <w:pStyle w:val="a7"/>
              <w:rPr>
                <w:sz w:val="24"/>
                <w:szCs w:val="24"/>
              </w:rPr>
            </w:pPr>
          </w:p>
        </w:tc>
        <w:tc>
          <w:tcPr>
            <w:tcW w:w="837" w:type="dxa"/>
            <w:vAlign w:val="center"/>
          </w:tcPr>
          <w:p w:rsidR="00E306D4" w:rsidRPr="000333A1" w:rsidRDefault="00E306D4" w:rsidP="000A161F">
            <w:pPr>
              <w:pStyle w:val="a7"/>
              <w:jc w:val="center"/>
              <w:rPr>
                <w:sz w:val="24"/>
                <w:szCs w:val="24"/>
              </w:rPr>
            </w:pPr>
            <w:r w:rsidRPr="000333A1">
              <w:rPr>
                <w:sz w:val="24"/>
                <w:szCs w:val="24"/>
              </w:rPr>
              <w:t>січень</w:t>
            </w:r>
          </w:p>
        </w:tc>
        <w:tc>
          <w:tcPr>
            <w:tcW w:w="839" w:type="dxa"/>
            <w:vAlign w:val="center"/>
          </w:tcPr>
          <w:p w:rsidR="00E306D4" w:rsidRPr="000333A1" w:rsidRDefault="00E306D4" w:rsidP="000A161F">
            <w:pPr>
              <w:pStyle w:val="a7"/>
              <w:jc w:val="center"/>
              <w:rPr>
                <w:sz w:val="24"/>
                <w:szCs w:val="24"/>
              </w:rPr>
            </w:pPr>
            <w:r w:rsidRPr="000333A1">
              <w:rPr>
                <w:sz w:val="24"/>
                <w:szCs w:val="24"/>
              </w:rPr>
              <w:t>лютий</w:t>
            </w:r>
          </w:p>
        </w:tc>
        <w:tc>
          <w:tcPr>
            <w:tcW w:w="962" w:type="dxa"/>
            <w:vAlign w:val="center"/>
          </w:tcPr>
          <w:p w:rsidR="00E306D4" w:rsidRPr="000333A1" w:rsidRDefault="00E306D4" w:rsidP="000A161F">
            <w:pPr>
              <w:pStyle w:val="a7"/>
              <w:jc w:val="center"/>
              <w:rPr>
                <w:sz w:val="24"/>
                <w:szCs w:val="24"/>
              </w:rPr>
            </w:pPr>
            <w:r w:rsidRPr="000333A1">
              <w:rPr>
                <w:sz w:val="24"/>
                <w:szCs w:val="24"/>
              </w:rPr>
              <w:t>березень</w:t>
            </w:r>
          </w:p>
        </w:tc>
        <w:tc>
          <w:tcPr>
            <w:tcW w:w="848" w:type="dxa"/>
            <w:vAlign w:val="center"/>
          </w:tcPr>
          <w:p w:rsidR="00E306D4" w:rsidRPr="000333A1" w:rsidRDefault="00E306D4" w:rsidP="000A161F">
            <w:pPr>
              <w:pStyle w:val="a7"/>
              <w:jc w:val="center"/>
              <w:rPr>
                <w:sz w:val="24"/>
                <w:szCs w:val="24"/>
              </w:rPr>
            </w:pPr>
            <w:r w:rsidRPr="000333A1">
              <w:rPr>
                <w:sz w:val="24"/>
                <w:szCs w:val="24"/>
              </w:rPr>
              <w:t>квітень</w:t>
            </w:r>
          </w:p>
        </w:tc>
        <w:tc>
          <w:tcPr>
            <w:tcW w:w="874" w:type="dxa"/>
            <w:vAlign w:val="center"/>
          </w:tcPr>
          <w:p w:rsidR="00E306D4" w:rsidRPr="000333A1" w:rsidRDefault="00E306D4" w:rsidP="000A161F">
            <w:pPr>
              <w:pStyle w:val="a7"/>
              <w:jc w:val="center"/>
              <w:rPr>
                <w:sz w:val="24"/>
                <w:szCs w:val="24"/>
              </w:rPr>
            </w:pPr>
            <w:r w:rsidRPr="000333A1">
              <w:rPr>
                <w:sz w:val="24"/>
                <w:szCs w:val="24"/>
              </w:rPr>
              <w:t>травень</w:t>
            </w:r>
          </w:p>
        </w:tc>
        <w:tc>
          <w:tcPr>
            <w:tcW w:w="887" w:type="dxa"/>
            <w:vAlign w:val="center"/>
          </w:tcPr>
          <w:p w:rsidR="00E306D4" w:rsidRPr="000333A1" w:rsidRDefault="00E306D4" w:rsidP="000A161F">
            <w:pPr>
              <w:pStyle w:val="a7"/>
              <w:jc w:val="center"/>
              <w:rPr>
                <w:sz w:val="24"/>
                <w:szCs w:val="24"/>
              </w:rPr>
            </w:pPr>
            <w:r w:rsidRPr="000333A1">
              <w:rPr>
                <w:sz w:val="24"/>
                <w:szCs w:val="24"/>
              </w:rPr>
              <w:t>червень</w:t>
            </w:r>
          </w:p>
        </w:tc>
        <w:tc>
          <w:tcPr>
            <w:tcW w:w="996" w:type="dxa"/>
            <w:vAlign w:val="center"/>
          </w:tcPr>
          <w:p w:rsidR="00E306D4" w:rsidRPr="000333A1" w:rsidRDefault="00E306D4" w:rsidP="000A161F">
            <w:pPr>
              <w:pStyle w:val="a7"/>
              <w:jc w:val="center"/>
              <w:rPr>
                <w:sz w:val="24"/>
                <w:szCs w:val="24"/>
              </w:rPr>
            </w:pPr>
            <w:r w:rsidRPr="000333A1">
              <w:rPr>
                <w:sz w:val="24"/>
                <w:szCs w:val="24"/>
              </w:rPr>
              <w:t>липень</w:t>
            </w:r>
          </w:p>
        </w:tc>
        <w:tc>
          <w:tcPr>
            <w:tcW w:w="888" w:type="dxa"/>
            <w:vAlign w:val="center"/>
          </w:tcPr>
          <w:p w:rsidR="00E306D4" w:rsidRPr="000333A1" w:rsidRDefault="00E306D4" w:rsidP="000A161F">
            <w:pPr>
              <w:pStyle w:val="a7"/>
              <w:jc w:val="center"/>
              <w:rPr>
                <w:sz w:val="24"/>
                <w:szCs w:val="24"/>
              </w:rPr>
            </w:pPr>
            <w:r w:rsidRPr="000333A1">
              <w:rPr>
                <w:sz w:val="24"/>
                <w:szCs w:val="24"/>
              </w:rPr>
              <w:t>серпень</w:t>
            </w:r>
          </w:p>
        </w:tc>
        <w:tc>
          <w:tcPr>
            <w:tcW w:w="964" w:type="dxa"/>
            <w:vAlign w:val="center"/>
          </w:tcPr>
          <w:p w:rsidR="00E306D4" w:rsidRPr="000333A1" w:rsidRDefault="00E306D4" w:rsidP="000A161F">
            <w:pPr>
              <w:pStyle w:val="a7"/>
              <w:jc w:val="center"/>
              <w:rPr>
                <w:sz w:val="24"/>
                <w:szCs w:val="24"/>
              </w:rPr>
            </w:pPr>
            <w:r w:rsidRPr="000333A1">
              <w:rPr>
                <w:sz w:val="24"/>
                <w:szCs w:val="24"/>
              </w:rPr>
              <w:t>вересень</w:t>
            </w:r>
          </w:p>
        </w:tc>
        <w:tc>
          <w:tcPr>
            <w:tcW w:w="924" w:type="dxa"/>
            <w:vAlign w:val="center"/>
          </w:tcPr>
          <w:p w:rsidR="00E306D4" w:rsidRPr="000333A1" w:rsidRDefault="00E306D4" w:rsidP="000A161F">
            <w:pPr>
              <w:pStyle w:val="a7"/>
              <w:jc w:val="center"/>
              <w:rPr>
                <w:sz w:val="24"/>
                <w:szCs w:val="24"/>
              </w:rPr>
            </w:pPr>
            <w:r w:rsidRPr="000333A1">
              <w:rPr>
                <w:sz w:val="24"/>
                <w:szCs w:val="24"/>
              </w:rPr>
              <w:t>жовтень</w:t>
            </w:r>
          </w:p>
        </w:tc>
        <w:tc>
          <w:tcPr>
            <w:tcW w:w="1207" w:type="dxa"/>
            <w:vAlign w:val="center"/>
          </w:tcPr>
          <w:p w:rsidR="00E306D4" w:rsidRPr="000333A1" w:rsidRDefault="00E306D4" w:rsidP="000A161F">
            <w:pPr>
              <w:pStyle w:val="a7"/>
              <w:jc w:val="center"/>
              <w:rPr>
                <w:sz w:val="24"/>
                <w:szCs w:val="24"/>
              </w:rPr>
            </w:pPr>
            <w:r w:rsidRPr="000333A1">
              <w:rPr>
                <w:sz w:val="24"/>
                <w:szCs w:val="24"/>
              </w:rPr>
              <w:t>листопад</w:t>
            </w:r>
          </w:p>
        </w:tc>
        <w:tc>
          <w:tcPr>
            <w:tcW w:w="887" w:type="dxa"/>
            <w:vAlign w:val="center"/>
          </w:tcPr>
          <w:p w:rsidR="00E306D4" w:rsidRPr="000333A1" w:rsidRDefault="00E306D4" w:rsidP="000A161F">
            <w:pPr>
              <w:pStyle w:val="a7"/>
              <w:jc w:val="center"/>
              <w:rPr>
                <w:sz w:val="24"/>
                <w:szCs w:val="24"/>
              </w:rPr>
            </w:pPr>
            <w:r w:rsidRPr="000333A1">
              <w:rPr>
                <w:sz w:val="24"/>
                <w:szCs w:val="24"/>
              </w:rPr>
              <w:t>грудень</w:t>
            </w:r>
          </w:p>
        </w:tc>
        <w:tc>
          <w:tcPr>
            <w:tcW w:w="998" w:type="dxa"/>
            <w:vAlign w:val="center"/>
          </w:tcPr>
          <w:p w:rsidR="00E306D4" w:rsidRPr="000333A1" w:rsidRDefault="00E306D4" w:rsidP="000A161F">
            <w:pPr>
              <w:pStyle w:val="a7"/>
              <w:jc w:val="center"/>
              <w:rPr>
                <w:sz w:val="24"/>
                <w:szCs w:val="24"/>
              </w:rPr>
            </w:pPr>
            <w:r w:rsidRPr="000333A1">
              <w:rPr>
                <w:sz w:val="24"/>
                <w:szCs w:val="24"/>
              </w:rPr>
              <w:t>Рік,</w:t>
            </w:r>
          </w:p>
          <w:p w:rsidR="00E306D4" w:rsidRPr="000333A1" w:rsidRDefault="00E306D4" w:rsidP="000A161F">
            <w:pPr>
              <w:pStyle w:val="a7"/>
              <w:jc w:val="center"/>
              <w:rPr>
                <w:sz w:val="24"/>
                <w:szCs w:val="24"/>
              </w:rPr>
            </w:pPr>
            <w:r w:rsidRPr="000333A1">
              <w:rPr>
                <w:sz w:val="24"/>
                <w:szCs w:val="24"/>
              </w:rPr>
              <w:t>всього</w:t>
            </w:r>
          </w:p>
        </w:tc>
      </w:tr>
      <w:tr w:rsidR="008E43B6" w:rsidRPr="000333A1" w:rsidTr="000A161F">
        <w:trPr>
          <w:trHeight w:val="245"/>
        </w:trPr>
        <w:tc>
          <w:tcPr>
            <w:tcW w:w="568" w:type="dxa"/>
            <w:vAlign w:val="center"/>
          </w:tcPr>
          <w:p w:rsidR="00E306D4" w:rsidRPr="000333A1" w:rsidRDefault="00E306D4" w:rsidP="000A161F">
            <w:pPr>
              <w:pStyle w:val="a7"/>
              <w:jc w:val="center"/>
              <w:rPr>
                <w:b/>
                <w:sz w:val="24"/>
                <w:szCs w:val="24"/>
              </w:rPr>
            </w:pPr>
            <w:r w:rsidRPr="000333A1">
              <w:rPr>
                <w:b/>
                <w:sz w:val="24"/>
                <w:szCs w:val="24"/>
              </w:rPr>
              <w:t>1</w:t>
            </w:r>
          </w:p>
        </w:tc>
        <w:tc>
          <w:tcPr>
            <w:tcW w:w="3204" w:type="dxa"/>
          </w:tcPr>
          <w:p w:rsidR="00E306D4" w:rsidRPr="000333A1" w:rsidRDefault="00E306D4" w:rsidP="000A161F">
            <w:pPr>
              <w:pStyle w:val="a7"/>
              <w:jc w:val="center"/>
              <w:rPr>
                <w:b/>
                <w:sz w:val="24"/>
                <w:szCs w:val="24"/>
              </w:rPr>
            </w:pPr>
            <w:r w:rsidRPr="000333A1">
              <w:rPr>
                <w:b/>
                <w:sz w:val="24"/>
                <w:szCs w:val="24"/>
              </w:rPr>
              <w:t>2</w:t>
            </w:r>
          </w:p>
        </w:tc>
        <w:tc>
          <w:tcPr>
            <w:tcW w:w="837" w:type="dxa"/>
            <w:vAlign w:val="center"/>
          </w:tcPr>
          <w:p w:rsidR="00E306D4" w:rsidRPr="000333A1" w:rsidRDefault="00E306D4" w:rsidP="000A161F">
            <w:pPr>
              <w:pStyle w:val="a7"/>
              <w:jc w:val="center"/>
              <w:rPr>
                <w:b/>
                <w:sz w:val="24"/>
                <w:szCs w:val="24"/>
              </w:rPr>
            </w:pPr>
            <w:r w:rsidRPr="000333A1">
              <w:rPr>
                <w:b/>
                <w:sz w:val="24"/>
                <w:szCs w:val="24"/>
              </w:rPr>
              <w:t>3</w:t>
            </w:r>
          </w:p>
        </w:tc>
        <w:tc>
          <w:tcPr>
            <w:tcW w:w="839" w:type="dxa"/>
            <w:vAlign w:val="center"/>
          </w:tcPr>
          <w:p w:rsidR="00E306D4" w:rsidRPr="000333A1" w:rsidRDefault="00E306D4" w:rsidP="000A161F">
            <w:pPr>
              <w:pStyle w:val="a7"/>
              <w:jc w:val="center"/>
              <w:rPr>
                <w:b/>
                <w:sz w:val="24"/>
                <w:szCs w:val="24"/>
              </w:rPr>
            </w:pPr>
            <w:r w:rsidRPr="000333A1">
              <w:rPr>
                <w:b/>
                <w:sz w:val="24"/>
                <w:szCs w:val="24"/>
              </w:rPr>
              <w:t>4</w:t>
            </w:r>
          </w:p>
        </w:tc>
        <w:tc>
          <w:tcPr>
            <w:tcW w:w="962" w:type="dxa"/>
            <w:vAlign w:val="center"/>
          </w:tcPr>
          <w:p w:rsidR="00E306D4" w:rsidRPr="000333A1" w:rsidRDefault="00E306D4" w:rsidP="000A161F">
            <w:pPr>
              <w:pStyle w:val="a7"/>
              <w:jc w:val="center"/>
              <w:rPr>
                <w:b/>
                <w:sz w:val="24"/>
                <w:szCs w:val="24"/>
              </w:rPr>
            </w:pPr>
            <w:r w:rsidRPr="000333A1">
              <w:rPr>
                <w:b/>
                <w:sz w:val="24"/>
                <w:szCs w:val="24"/>
              </w:rPr>
              <w:t>5</w:t>
            </w:r>
          </w:p>
        </w:tc>
        <w:tc>
          <w:tcPr>
            <w:tcW w:w="848" w:type="dxa"/>
            <w:vAlign w:val="center"/>
          </w:tcPr>
          <w:p w:rsidR="00E306D4" w:rsidRPr="000333A1" w:rsidRDefault="00E306D4" w:rsidP="000A161F">
            <w:pPr>
              <w:pStyle w:val="a7"/>
              <w:jc w:val="center"/>
              <w:rPr>
                <w:b/>
                <w:sz w:val="24"/>
                <w:szCs w:val="24"/>
              </w:rPr>
            </w:pPr>
            <w:r w:rsidRPr="000333A1">
              <w:rPr>
                <w:b/>
                <w:sz w:val="24"/>
                <w:szCs w:val="24"/>
              </w:rPr>
              <w:t>6</w:t>
            </w:r>
          </w:p>
        </w:tc>
        <w:tc>
          <w:tcPr>
            <w:tcW w:w="874" w:type="dxa"/>
            <w:vAlign w:val="center"/>
          </w:tcPr>
          <w:p w:rsidR="00E306D4" w:rsidRPr="000333A1" w:rsidRDefault="00E306D4" w:rsidP="000A161F">
            <w:pPr>
              <w:pStyle w:val="a7"/>
              <w:jc w:val="center"/>
              <w:rPr>
                <w:b/>
                <w:sz w:val="24"/>
                <w:szCs w:val="24"/>
              </w:rPr>
            </w:pPr>
            <w:r w:rsidRPr="000333A1">
              <w:rPr>
                <w:b/>
                <w:sz w:val="24"/>
                <w:szCs w:val="24"/>
              </w:rPr>
              <w:t>7</w:t>
            </w:r>
          </w:p>
        </w:tc>
        <w:tc>
          <w:tcPr>
            <w:tcW w:w="887" w:type="dxa"/>
            <w:vAlign w:val="center"/>
          </w:tcPr>
          <w:p w:rsidR="00E306D4" w:rsidRPr="000333A1" w:rsidRDefault="00E306D4" w:rsidP="000A161F">
            <w:pPr>
              <w:pStyle w:val="a7"/>
              <w:jc w:val="center"/>
              <w:rPr>
                <w:b/>
                <w:sz w:val="24"/>
                <w:szCs w:val="24"/>
              </w:rPr>
            </w:pPr>
            <w:r w:rsidRPr="000333A1">
              <w:rPr>
                <w:b/>
                <w:sz w:val="24"/>
                <w:szCs w:val="24"/>
              </w:rPr>
              <w:t>8</w:t>
            </w:r>
          </w:p>
        </w:tc>
        <w:tc>
          <w:tcPr>
            <w:tcW w:w="996" w:type="dxa"/>
            <w:vAlign w:val="center"/>
          </w:tcPr>
          <w:p w:rsidR="00E306D4" w:rsidRPr="000333A1" w:rsidRDefault="00E306D4" w:rsidP="000A161F">
            <w:pPr>
              <w:pStyle w:val="a7"/>
              <w:jc w:val="center"/>
              <w:rPr>
                <w:b/>
                <w:sz w:val="24"/>
                <w:szCs w:val="24"/>
              </w:rPr>
            </w:pPr>
            <w:r w:rsidRPr="000333A1">
              <w:rPr>
                <w:b/>
                <w:sz w:val="24"/>
                <w:szCs w:val="24"/>
              </w:rPr>
              <w:t>9</w:t>
            </w:r>
          </w:p>
        </w:tc>
        <w:tc>
          <w:tcPr>
            <w:tcW w:w="888" w:type="dxa"/>
            <w:vAlign w:val="center"/>
          </w:tcPr>
          <w:p w:rsidR="00E306D4" w:rsidRPr="000333A1" w:rsidRDefault="00E306D4" w:rsidP="000A161F">
            <w:pPr>
              <w:pStyle w:val="a7"/>
              <w:jc w:val="center"/>
              <w:rPr>
                <w:b/>
                <w:sz w:val="24"/>
                <w:szCs w:val="24"/>
              </w:rPr>
            </w:pPr>
            <w:r w:rsidRPr="000333A1">
              <w:rPr>
                <w:b/>
                <w:sz w:val="24"/>
                <w:szCs w:val="24"/>
              </w:rPr>
              <w:t>10</w:t>
            </w:r>
          </w:p>
        </w:tc>
        <w:tc>
          <w:tcPr>
            <w:tcW w:w="964" w:type="dxa"/>
            <w:vAlign w:val="center"/>
          </w:tcPr>
          <w:p w:rsidR="00E306D4" w:rsidRPr="000333A1" w:rsidRDefault="00E306D4" w:rsidP="000A161F">
            <w:pPr>
              <w:pStyle w:val="a7"/>
              <w:jc w:val="center"/>
              <w:rPr>
                <w:b/>
                <w:sz w:val="24"/>
                <w:szCs w:val="24"/>
              </w:rPr>
            </w:pPr>
            <w:r w:rsidRPr="000333A1">
              <w:rPr>
                <w:b/>
                <w:sz w:val="24"/>
                <w:szCs w:val="24"/>
              </w:rPr>
              <w:t>11</w:t>
            </w:r>
          </w:p>
        </w:tc>
        <w:tc>
          <w:tcPr>
            <w:tcW w:w="924" w:type="dxa"/>
            <w:vAlign w:val="center"/>
          </w:tcPr>
          <w:p w:rsidR="00E306D4" w:rsidRPr="000333A1" w:rsidRDefault="00E306D4" w:rsidP="000A161F">
            <w:pPr>
              <w:pStyle w:val="a7"/>
              <w:jc w:val="center"/>
              <w:rPr>
                <w:b/>
                <w:sz w:val="24"/>
                <w:szCs w:val="24"/>
              </w:rPr>
            </w:pPr>
            <w:r w:rsidRPr="000333A1">
              <w:rPr>
                <w:b/>
                <w:sz w:val="24"/>
                <w:szCs w:val="24"/>
              </w:rPr>
              <w:t>12</w:t>
            </w:r>
          </w:p>
        </w:tc>
        <w:tc>
          <w:tcPr>
            <w:tcW w:w="1207" w:type="dxa"/>
            <w:vAlign w:val="center"/>
          </w:tcPr>
          <w:p w:rsidR="00E306D4" w:rsidRPr="000333A1" w:rsidRDefault="00E306D4" w:rsidP="000A161F">
            <w:pPr>
              <w:pStyle w:val="a7"/>
              <w:jc w:val="center"/>
              <w:rPr>
                <w:b/>
                <w:sz w:val="24"/>
                <w:szCs w:val="24"/>
              </w:rPr>
            </w:pPr>
            <w:r w:rsidRPr="000333A1">
              <w:rPr>
                <w:b/>
                <w:sz w:val="24"/>
                <w:szCs w:val="24"/>
              </w:rPr>
              <w:t>13</w:t>
            </w:r>
          </w:p>
        </w:tc>
        <w:tc>
          <w:tcPr>
            <w:tcW w:w="887" w:type="dxa"/>
            <w:vAlign w:val="center"/>
          </w:tcPr>
          <w:p w:rsidR="00E306D4" w:rsidRPr="000333A1" w:rsidRDefault="00E306D4" w:rsidP="000A161F">
            <w:pPr>
              <w:pStyle w:val="a7"/>
              <w:jc w:val="center"/>
              <w:rPr>
                <w:b/>
                <w:sz w:val="24"/>
                <w:szCs w:val="24"/>
              </w:rPr>
            </w:pPr>
            <w:r w:rsidRPr="000333A1">
              <w:rPr>
                <w:b/>
                <w:sz w:val="24"/>
                <w:szCs w:val="24"/>
              </w:rPr>
              <w:t>14</w:t>
            </w:r>
          </w:p>
        </w:tc>
        <w:tc>
          <w:tcPr>
            <w:tcW w:w="998" w:type="dxa"/>
            <w:vAlign w:val="center"/>
          </w:tcPr>
          <w:p w:rsidR="00E306D4" w:rsidRPr="000333A1" w:rsidRDefault="00E306D4" w:rsidP="000A161F">
            <w:pPr>
              <w:pStyle w:val="a7"/>
              <w:jc w:val="center"/>
              <w:rPr>
                <w:b/>
                <w:sz w:val="24"/>
                <w:szCs w:val="24"/>
              </w:rPr>
            </w:pPr>
            <w:r w:rsidRPr="000333A1">
              <w:rPr>
                <w:b/>
                <w:sz w:val="24"/>
                <w:szCs w:val="24"/>
              </w:rPr>
              <w:t>15</w:t>
            </w:r>
          </w:p>
        </w:tc>
      </w:tr>
      <w:tr w:rsidR="008E43B6" w:rsidRPr="000333A1" w:rsidTr="000A161F">
        <w:trPr>
          <w:trHeight w:val="245"/>
        </w:trPr>
        <w:tc>
          <w:tcPr>
            <w:tcW w:w="568" w:type="dxa"/>
            <w:vAlign w:val="center"/>
          </w:tcPr>
          <w:p w:rsidR="00E306D4" w:rsidRPr="000333A1" w:rsidRDefault="00E306D4" w:rsidP="000A161F">
            <w:pPr>
              <w:pStyle w:val="a7"/>
              <w:jc w:val="center"/>
              <w:rPr>
                <w:b/>
                <w:sz w:val="24"/>
                <w:szCs w:val="24"/>
              </w:rPr>
            </w:pPr>
          </w:p>
        </w:tc>
        <w:tc>
          <w:tcPr>
            <w:tcW w:w="3204" w:type="dxa"/>
          </w:tcPr>
          <w:p w:rsidR="00E306D4" w:rsidRPr="000333A1" w:rsidRDefault="00E306D4" w:rsidP="000A161F">
            <w:pPr>
              <w:pStyle w:val="a7"/>
              <w:rPr>
                <w:b/>
                <w:sz w:val="24"/>
                <w:szCs w:val="24"/>
              </w:rPr>
            </w:pPr>
          </w:p>
        </w:tc>
        <w:tc>
          <w:tcPr>
            <w:tcW w:w="837" w:type="dxa"/>
            <w:vAlign w:val="center"/>
          </w:tcPr>
          <w:p w:rsidR="00E306D4" w:rsidRPr="000333A1" w:rsidRDefault="00E306D4" w:rsidP="000A161F">
            <w:pPr>
              <w:pStyle w:val="a7"/>
              <w:jc w:val="center"/>
              <w:rPr>
                <w:b/>
                <w:sz w:val="24"/>
                <w:szCs w:val="24"/>
              </w:rPr>
            </w:pPr>
          </w:p>
        </w:tc>
        <w:tc>
          <w:tcPr>
            <w:tcW w:w="839" w:type="dxa"/>
            <w:vAlign w:val="center"/>
          </w:tcPr>
          <w:p w:rsidR="00E306D4" w:rsidRPr="000333A1" w:rsidRDefault="00E306D4" w:rsidP="000A161F">
            <w:pPr>
              <w:pStyle w:val="a7"/>
              <w:jc w:val="center"/>
              <w:rPr>
                <w:b/>
                <w:sz w:val="24"/>
                <w:szCs w:val="24"/>
              </w:rPr>
            </w:pPr>
          </w:p>
        </w:tc>
        <w:tc>
          <w:tcPr>
            <w:tcW w:w="962" w:type="dxa"/>
            <w:vAlign w:val="center"/>
          </w:tcPr>
          <w:p w:rsidR="00E306D4" w:rsidRPr="000333A1" w:rsidRDefault="00E306D4" w:rsidP="000A161F">
            <w:pPr>
              <w:pStyle w:val="a7"/>
              <w:jc w:val="center"/>
              <w:rPr>
                <w:b/>
                <w:sz w:val="24"/>
                <w:szCs w:val="24"/>
              </w:rPr>
            </w:pPr>
          </w:p>
        </w:tc>
        <w:tc>
          <w:tcPr>
            <w:tcW w:w="848" w:type="dxa"/>
            <w:vAlign w:val="center"/>
          </w:tcPr>
          <w:p w:rsidR="00E306D4" w:rsidRPr="000333A1" w:rsidRDefault="00E306D4" w:rsidP="000A161F">
            <w:pPr>
              <w:pStyle w:val="a7"/>
              <w:jc w:val="center"/>
              <w:rPr>
                <w:b/>
                <w:sz w:val="24"/>
                <w:szCs w:val="24"/>
              </w:rPr>
            </w:pPr>
          </w:p>
        </w:tc>
        <w:tc>
          <w:tcPr>
            <w:tcW w:w="874" w:type="dxa"/>
            <w:vAlign w:val="center"/>
          </w:tcPr>
          <w:p w:rsidR="00E306D4" w:rsidRPr="000333A1" w:rsidRDefault="00E306D4" w:rsidP="000A161F">
            <w:pPr>
              <w:pStyle w:val="a7"/>
              <w:jc w:val="center"/>
              <w:rPr>
                <w:b/>
                <w:sz w:val="24"/>
                <w:szCs w:val="24"/>
              </w:rPr>
            </w:pPr>
          </w:p>
        </w:tc>
        <w:tc>
          <w:tcPr>
            <w:tcW w:w="887" w:type="dxa"/>
            <w:vAlign w:val="center"/>
          </w:tcPr>
          <w:p w:rsidR="00E306D4" w:rsidRPr="000333A1" w:rsidRDefault="00E306D4" w:rsidP="000A161F">
            <w:pPr>
              <w:pStyle w:val="a7"/>
              <w:jc w:val="center"/>
              <w:rPr>
                <w:b/>
                <w:sz w:val="24"/>
                <w:szCs w:val="24"/>
              </w:rPr>
            </w:pPr>
          </w:p>
        </w:tc>
        <w:tc>
          <w:tcPr>
            <w:tcW w:w="996" w:type="dxa"/>
            <w:vAlign w:val="center"/>
          </w:tcPr>
          <w:p w:rsidR="00E306D4" w:rsidRPr="000333A1" w:rsidRDefault="00E306D4" w:rsidP="000A161F">
            <w:pPr>
              <w:pStyle w:val="a7"/>
              <w:jc w:val="center"/>
              <w:rPr>
                <w:b/>
                <w:sz w:val="24"/>
                <w:szCs w:val="24"/>
              </w:rPr>
            </w:pPr>
          </w:p>
        </w:tc>
        <w:tc>
          <w:tcPr>
            <w:tcW w:w="888" w:type="dxa"/>
            <w:vAlign w:val="center"/>
          </w:tcPr>
          <w:p w:rsidR="00E306D4" w:rsidRPr="000333A1" w:rsidRDefault="00E306D4" w:rsidP="000A161F">
            <w:pPr>
              <w:pStyle w:val="a7"/>
              <w:jc w:val="center"/>
              <w:rPr>
                <w:b/>
                <w:sz w:val="24"/>
                <w:szCs w:val="24"/>
              </w:rPr>
            </w:pPr>
          </w:p>
        </w:tc>
        <w:tc>
          <w:tcPr>
            <w:tcW w:w="964" w:type="dxa"/>
            <w:vAlign w:val="center"/>
          </w:tcPr>
          <w:p w:rsidR="00E306D4" w:rsidRPr="000333A1" w:rsidRDefault="00E306D4" w:rsidP="000A161F">
            <w:pPr>
              <w:pStyle w:val="a7"/>
              <w:jc w:val="center"/>
              <w:rPr>
                <w:b/>
                <w:sz w:val="24"/>
                <w:szCs w:val="24"/>
              </w:rPr>
            </w:pPr>
          </w:p>
        </w:tc>
        <w:tc>
          <w:tcPr>
            <w:tcW w:w="924" w:type="dxa"/>
            <w:vAlign w:val="center"/>
          </w:tcPr>
          <w:p w:rsidR="00E306D4" w:rsidRPr="000333A1" w:rsidRDefault="00E306D4" w:rsidP="000A161F">
            <w:pPr>
              <w:pStyle w:val="a7"/>
              <w:jc w:val="center"/>
              <w:rPr>
                <w:b/>
                <w:sz w:val="24"/>
                <w:szCs w:val="24"/>
              </w:rPr>
            </w:pPr>
          </w:p>
        </w:tc>
        <w:tc>
          <w:tcPr>
            <w:tcW w:w="1207" w:type="dxa"/>
            <w:vAlign w:val="center"/>
          </w:tcPr>
          <w:p w:rsidR="00E306D4" w:rsidRPr="000333A1" w:rsidRDefault="00E306D4" w:rsidP="000A161F">
            <w:pPr>
              <w:pStyle w:val="a7"/>
              <w:jc w:val="center"/>
              <w:rPr>
                <w:b/>
                <w:sz w:val="24"/>
                <w:szCs w:val="24"/>
              </w:rPr>
            </w:pPr>
          </w:p>
        </w:tc>
        <w:tc>
          <w:tcPr>
            <w:tcW w:w="887" w:type="dxa"/>
            <w:vAlign w:val="center"/>
          </w:tcPr>
          <w:p w:rsidR="00E306D4" w:rsidRPr="000333A1" w:rsidRDefault="00E306D4" w:rsidP="000A161F">
            <w:pPr>
              <w:pStyle w:val="a7"/>
              <w:jc w:val="center"/>
              <w:rPr>
                <w:b/>
                <w:sz w:val="24"/>
                <w:szCs w:val="24"/>
              </w:rPr>
            </w:pPr>
          </w:p>
        </w:tc>
        <w:tc>
          <w:tcPr>
            <w:tcW w:w="998" w:type="dxa"/>
            <w:vAlign w:val="center"/>
          </w:tcPr>
          <w:p w:rsidR="00E306D4" w:rsidRPr="000333A1" w:rsidRDefault="00E306D4" w:rsidP="000A161F">
            <w:pPr>
              <w:pStyle w:val="a7"/>
              <w:jc w:val="center"/>
              <w:rPr>
                <w:b/>
                <w:sz w:val="24"/>
                <w:szCs w:val="24"/>
              </w:rPr>
            </w:pPr>
          </w:p>
        </w:tc>
      </w:tr>
    </w:tbl>
    <w:p w:rsidR="00E306D4" w:rsidRPr="000333A1" w:rsidRDefault="00E306D4" w:rsidP="00E306D4">
      <w:pPr>
        <w:pStyle w:val="a7"/>
        <w:rPr>
          <w:sz w:val="24"/>
          <w:szCs w:val="24"/>
        </w:rPr>
      </w:pPr>
    </w:p>
    <w:p w:rsidR="004E6DFA" w:rsidRPr="00E306D4" w:rsidRDefault="004E6DFA">
      <w:pPr>
        <w:rPr>
          <w:lang w:val="en-US"/>
        </w:rPr>
      </w:pPr>
    </w:p>
    <w:sectPr w:rsidR="004E6DFA" w:rsidRPr="00E306D4" w:rsidSect="008E43B6">
      <w:pgSz w:w="16838" w:h="11906" w:orient="landscape" w:code="9"/>
      <w:pgMar w:top="851" w:right="851" w:bottom="1418"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776F" w:rsidRDefault="00FA776F" w:rsidP="008E43B6">
      <w:r>
        <w:separator/>
      </w:r>
    </w:p>
  </w:endnote>
  <w:endnote w:type="continuationSeparator" w:id="0">
    <w:p w:rsidR="00FA776F" w:rsidRDefault="00FA776F" w:rsidP="008E43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776F" w:rsidRDefault="00FA776F" w:rsidP="008E43B6">
      <w:r>
        <w:separator/>
      </w:r>
    </w:p>
  </w:footnote>
  <w:footnote w:type="continuationSeparator" w:id="0">
    <w:p w:rsidR="00FA776F" w:rsidRDefault="00FA776F" w:rsidP="008E43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9EB2FBA"/>
    <w:multiLevelType w:val="hybridMultilevel"/>
    <w:tmpl w:val="584E0C30"/>
    <w:lvl w:ilvl="0" w:tplc="8E70C500">
      <w:start w:val="20"/>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14360410"/>
    <w:multiLevelType w:val="hybridMultilevel"/>
    <w:tmpl w:val="03B0B402"/>
    <w:lvl w:ilvl="0" w:tplc="8E70C500">
      <w:start w:val="20"/>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6B9F0316"/>
    <w:multiLevelType w:val="hybridMultilevel"/>
    <w:tmpl w:val="35BAB222"/>
    <w:lvl w:ilvl="0" w:tplc="8E70C500">
      <w:start w:val="20"/>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0B7"/>
    <w:rsid w:val="001210AF"/>
    <w:rsid w:val="001C6521"/>
    <w:rsid w:val="002B0B83"/>
    <w:rsid w:val="00306168"/>
    <w:rsid w:val="003B5CF8"/>
    <w:rsid w:val="004E6DFA"/>
    <w:rsid w:val="0062700E"/>
    <w:rsid w:val="006F47EB"/>
    <w:rsid w:val="0075126B"/>
    <w:rsid w:val="008E43B6"/>
    <w:rsid w:val="00AD14FD"/>
    <w:rsid w:val="00B12E12"/>
    <w:rsid w:val="00BB40B7"/>
    <w:rsid w:val="00BD4753"/>
    <w:rsid w:val="00D60B46"/>
    <w:rsid w:val="00E306D4"/>
    <w:rsid w:val="00FA776F"/>
    <w:rsid w:val="00FE10F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0637DF-3FDD-4AEF-B4C9-753BE156A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06D4"/>
    <w:pPr>
      <w:suppressAutoHyphens/>
      <w:spacing w:after="0" w:line="240" w:lineRule="auto"/>
    </w:pPr>
    <w:rPr>
      <w:rFonts w:ascii="Times New Roman" w:eastAsia="Times New Roman" w:hAnsi="Times New Roman" w:cs="Times New Roman"/>
      <w:sz w:val="24"/>
      <w:szCs w:val="24"/>
      <w:lang w:val="ru-RU" w:eastAsia="ar-SA"/>
    </w:rPr>
  </w:style>
  <w:style w:type="paragraph" w:styleId="1">
    <w:name w:val="heading 1"/>
    <w:basedOn w:val="a"/>
    <w:next w:val="a"/>
    <w:link w:val="10"/>
    <w:qFormat/>
    <w:rsid w:val="00E306D4"/>
    <w:pPr>
      <w:keepNext/>
      <w:numPr>
        <w:numId w:val="1"/>
      </w:numPr>
      <w:spacing w:before="240" w:after="60"/>
      <w:outlineLvl w:val="0"/>
    </w:pPr>
    <w:rPr>
      <w:rFonts w:ascii="Calibri Light" w:hAnsi="Calibri Light" w:cs="Calibri Light"/>
      <w:b/>
      <w:bCs/>
      <w:kern w:val="1"/>
      <w:sz w:val="32"/>
      <w:szCs w:val="32"/>
    </w:rPr>
  </w:style>
  <w:style w:type="paragraph" w:styleId="2">
    <w:name w:val="heading 2"/>
    <w:basedOn w:val="a"/>
    <w:next w:val="a0"/>
    <w:link w:val="20"/>
    <w:qFormat/>
    <w:rsid w:val="00E306D4"/>
    <w:pPr>
      <w:numPr>
        <w:ilvl w:val="1"/>
        <w:numId w:val="1"/>
      </w:numPr>
      <w:spacing w:before="280" w:after="280"/>
      <w:outlineLvl w:val="1"/>
    </w:pPr>
    <w:rPr>
      <w:rFonts w:ascii="Cambria" w:hAnsi="Cambria" w:cs="Cambria"/>
      <w:b/>
      <w:bCs/>
      <w:color w:val="4F81BD"/>
      <w:sz w:val="26"/>
      <w:szCs w:val="26"/>
      <w:lang w:val="x-none"/>
    </w:rPr>
  </w:style>
  <w:style w:type="paragraph" w:styleId="3">
    <w:name w:val="heading 3"/>
    <w:basedOn w:val="a"/>
    <w:next w:val="a0"/>
    <w:link w:val="30"/>
    <w:qFormat/>
    <w:rsid w:val="00E306D4"/>
    <w:pPr>
      <w:numPr>
        <w:ilvl w:val="2"/>
        <w:numId w:val="1"/>
      </w:numPr>
      <w:spacing w:before="280" w:after="280"/>
      <w:outlineLvl w:val="2"/>
    </w:pPr>
    <w:rPr>
      <w:rFonts w:ascii="Cambria" w:hAnsi="Cambria" w:cs="Cambria"/>
      <w:b/>
      <w:bCs/>
      <w:color w:val="4F81BD"/>
      <w:lang w:val="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E306D4"/>
    <w:rPr>
      <w:rFonts w:ascii="Calibri Light" w:eastAsia="Times New Roman" w:hAnsi="Calibri Light" w:cs="Calibri Light"/>
      <w:b/>
      <w:bCs/>
      <w:kern w:val="1"/>
      <w:sz w:val="32"/>
      <w:szCs w:val="32"/>
      <w:lang w:val="ru-RU" w:eastAsia="ar-SA"/>
    </w:rPr>
  </w:style>
  <w:style w:type="character" w:customStyle="1" w:styleId="20">
    <w:name w:val="Заголовок 2 Знак"/>
    <w:basedOn w:val="a1"/>
    <w:link w:val="2"/>
    <w:rsid w:val="00E306D4"/>
    <w:rPr>
      <w:rFonts w:ascii="Cambria" w:eastAsia="Times New Roman" w:hAnsi="Cambria" w:cs="Cambria"/>
      <w:b/>
      <w:bCs/>
      <w:color w:val="4F81BD"/>
      <w:sz w:val="26"/>
      <w:szCs w:val="26"/>
      <w:lang w:val="x-none" w:eastAsia="ar-SA"/>
    </w:rPr>
  </w:style>
  <w:style w:type="character" w:customStyle="1" w:styleId="30">
    <w:name w:val="Заголовок 3 Знак"/>
    <w:basedOn w:val="a1"/>
    <w:link w:val="3"/>
    <w:rsid w:val="00E306D4"/>
    <w:rPr>
      <w:rFonts w:ascii="Cambria" w:eastAsia="Times New Roman" w:hAnsi="Cambria" w:cs="Cambria"/>
      <w:b/>
      <w:bCs/>
      <w:color w:val="4F81BD"/>
      <w:sz w:val="24"/>
      <w:szCs w:val="24"/>
      <w:lang w:val="x-none" w:eastAsia="ar-SA"/>
    </w:rPr>
  </w:style>
  <w:style w:type="paragraph" w:styleId="a4">
    <w:name w:val="Normal (Web)"/>
    <w:basedOn w:val="a"/>
    <w:rsid w:val="00E306D4"/>
    <w:pPr>
      <w:spacing w:before="280" w:after="280"/>
    </w:pPr>
  </w:style>
  <w:style w:type="paragraph" w:styleId="a5">
    <w:name w:val="List Paragraph"/>
    <w:basedOn w:val="a"/>
    <w:uiPriority w:val="34"/>
    <w:qFormat/>
    <w:rsid w:val="00E306D4"/>
    <w:pPr>
      <w:widowControl w:val="0"/>
      <w:suppressAutoHyphens w:val="0"/>
      <w:autoSpaceDE w:val="0"/>
      <w:autoSpaceDN w:val="0"/>
      <w:ind w:left="173"/>
      <w:jc w:val="both"/>
    </w:pPr>
    <w:rPr>
      <w:sz w:val="22"/>
      <w:szCs w:val="22"/>
      <w:lang w:val="en-US" w:eastAsia="en-US"/>
    </w:rPr>
  </w:style>
  <w:style w:type="paragraph" w:styleId="a0">
    <w:name w:val="Body Text"/>
    <w:basedOn w:val="a"/>
    <w:link w:val="a6"/>
    <w:uiPriority w:val="99"/>
    <w:unhideWhenUsed/>
    <w:rsid w:val="00E306D4"/>
    <w:pPr>
      <w:spacing w:after="120"/>
    </w:pPr>
  </w:style>
  <w:style w:type="character" w:customStyle="1" w:styleId="a6">
    <w:name w:val="Основний текст Знак"/>
    <w:basedOn w:val="a1"/>
    <w:link w:val="a0"/>
    <w:uiPriority w:val="99"/>
    <w:rsid w:val="00E306D4"/>
    <w:rPr>
      <w:rFonts w:ascii="Times New Roman" w:eastAsia="Times New Roman" w:hAnsi="Times New Roman" w:cs="Times New Roman"/>
      <w:sz w:val="24"/>
      <w:szCs w:val="24"/>
      <w:lang w:val="ru-RU" w:eastAsia="ar-SA"/>
    </w:rPr>
  </w:style>
  <w:style w:type="paragraph" w:styleId="a7">
    <w:name w:val="No Spacing"/>
    <w:uiPriority w:val="99"/>
    <w:qFormat/>
    <w:rsid w:val="00E306D4"/>
    <w:pPr>
      <w:spacing w:after="0" w:line="240" w:lineRule="auto"/>
    </w:pPr>
    <w:rPr>
      <w:rFonts w:ascii="Times New Roman" w:eastAsia="Times New Roman" w:hAnsi="Times New Roman" w:cs="Times New Roman"/>
      <w:sz w:val="20"/>
      <w:szCs w:val="20"/>
      <w:lang w:eastAsia="uk-UA"/>
    </w:rPr>
  </w:style>
  <w:style w:type="paragraph" w:styleId="a8">
    <w:name w:val="header"/>
    <w:basedOn w:val="a"/>
    <w:link w:val="a9"/>
    <w:uiPriority w:val="99"/>
    <w:unhideWhenUsed/>
    <w:rsid w:val="008E43B6"/>
    <w:pPr>
      <w:tabs>
        <w:tab w:val="center" w:pos="4819"/>
        <w:tab w:val="right" w:pos="9639"/>
      </w:tabs>
    </w:pPr>
  </w:style>
  <w:style w:type="character" w:customStyle="1" w:styleId="a9">
    <w:name w:val="Верхній колонтитул Знак"/>
    <w:basedOn w:val="a1"/>
    <w:link w:val="a8"/>
    <w:uiPriority w:val="99"/>
    <w:rsid w:val="008E43B6"/>
    <w:rPr>
      <w:rFonts w:ascii="Times New Roman" w:eastAsia="Times New Roman" w:hAnsi="Times New Roman" w:cs="Times New Roman"/>
      <w:sz w:val="24"/>
      <w:szCs w:val="24"/>
      <w:lang w:val="ru-RU" w:eastAsia="ar-SA"/>
    </w:rPr>
  </w:style>
  <w:style w:type="paragraph" w:styleId="aa">
    <w:name w:val="footer"/>
    <w:basedOn w:val="a"/>
    <w:link w:val="ab"/>
    <w:uiPriority w:val="99"/>
    <w:unhideWhenUsed/>
    <w:rsid w:val="008E43B6"/>
    <w:pPr>
      <w:tabs>
        <w:tab w:val="center" w:pos="4819"/>
        <w:tab w:val="right" w:pos="9639"/>
      </w:tabs>
    </w:pPr>
  </w:style>
  <w:style w:type="character" w:customStyle="1" w:styleId="ab">
    <w:name w:val="Нижній колонтитул Знак"/>
    <w:basedOn w:val="a1"/>
    <w:link w:val="aa"/>
    <w:uiPriority w:val="99"/>
    <w:rsid w:val="008E43B6"/>
    <w:rPr>
      <w:rFonts w:ascii="Times New Roman" w:eastAsia="Times New Roman" w:hAnsi="Times New Roman" w:cs="Times New Roman"/>
      <w:sz w:val="24"/>
      <w:szCs w:val="24"/>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16763</Words>
  <Characters>9555</Characters>
  <Application>Microsoft Office Word</Application>
  <DocSecurity>0</DocSecurity>
  <Lines>79</Lines>
  <Paragraphs>52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26266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Полякова Віра Андріївна</dc:creator>
  <cp:keywords/>
  <dc:description/>
  <cp:lastModifiedBy>Фученко Христина</cp:lastModifiedBy>
  <cp:revision>2</cp:revision>
  <dcterms:created xsi:type="dcterms:W3CDTF">2019-03-25T16:37:00Z</dcterms:created>
  <dcterms:modified xsi:type="dcterms:W3CDTF">2019-03-25T16:37:00Z</dcterms:modified>
</cp:coreProperties>
</file>