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E5" w:rsidRPr="00BD2C22" w:rsidRDefault="00922201" w:rsidP="006A49A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Обґрунтування</w:t>
      </w:r>
    </w:p>
    <w:p w:rsidR="00BC2E21" w:rsidRPr="00BD2C22" w:rsidRDefault="00BA0730" w:rsidP="006A49AA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щодо</w:t>
      </w:r>
      <w:r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розрахунку тарифу на послуги постачальника універсальних послуг на 202</w:t>
      </w:r>
      <w:r w:rsidR="007914EC"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</w:t>
      </w:r>
      <w:r w:rsidRPr="00BD2C2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рік</w:t>
      </w:r>
    </w:p>
    <w:p w:rsidR="00BC2E21" w:rsidRPr="00BD2C22" w:rsidRDefault="00BC2E21" w:rsidP="00D7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виконання вимог постанови Національної комісії, що здійснює державне регулювання у сферах енергетики та комунальних послуг (далі </w:t>
      </w:r>
      <w:hyperlink r:id="rId4" w:history="1">
        <w:r w:rsidRPr="002402FD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НКРЕКП</w:t>
        </w:r>
      </w:hyperlink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) від 30.06.2017 року № 866 «Про затвердження Порядку провед</w:t>
      </w:r>
      <w:r w:rsidR="00E76B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ення відкритого обговорення </w:t>
      </w:r>
      <w:proofErr w:type="spellStart"/>
      <w:r w:rsidR="00E76BF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ктів</w:t>
      </w:r>
      <w:proofErr w:type="spellEnd"/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рішень Національної комісії, що здійснює державне регулювання у сферах енергетики та комунальних послуг»; керуючись Методик</w:t>
      </w:r>
      <w:r w:rsidR="00C33FF2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розрахунку тарифу на послуги постачальника універсальних посл</w:t>
      </w:r>
      <w:r w:rsidR="006A49AA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уг, ТОВ «</w:t>
      </w:r>
      <w:proofErr w:type="spellStart"/>
      <w:r w:rsidR="006A49AA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Прикарпатенерготрейд</w:t>
      </w:r>
      <w:proofErr w:type="spellEnd"/>
      <w:r w:rsidR="006A49AA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оприлюднює </w:t>
      </w:r>
      <w:proofErr w:type="spellStart"/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C33FF2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кт</w:t>
      </w:r>
      <w:proofErr w:type="spellEnd"/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тарифу на послуги постачальника універсальних послуг з </w:t>
      </w:r>
      <w:r w:rsidR="006A49AA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січ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ня 20</w:t>
      </w:r>
      <w:r w:rsidR="006A49AA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7914EC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для </w:t>
      </w:r>
      <w:r w:rsidR="0001254C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обговорення.</w:t>
      </w:r>
    </w:p>
    <w:p w:rsidR="00BC2E21" w:rsidRDefault="00BC2E21" w:rsidP="00D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 </w:t>
      </w:r>
      <w:hyperlink r:id="rId5" w:history="1">
        <w:r w:rsidRPr="002402FD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НКРЕКП</w:t>
        </w:r>
      </w:hyperlink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D745C6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6" w:history="1">
        <w:r w:rsidR="00D745C6" w:rsidRPr="00BD2C2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від 05.10.2018 №1176</w:t>
        </w:r>
      </w:hyperlink>
      <w:r w:rsidR="00D745C6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C5417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1C5417" w:rsidRPr="00BD2C2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 затвердження Методики розрахунку тарифу на послуги постачальника універсальних послуг» 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визначено процедуру</w:t>
      </w:r>
      <w:r w:rsidR="00D745C6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механізм </w:t>
      </w: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розрахунку тарифу на послуги постачальника універсальних послуг побутовим та малим непобутовим споживачам, що регламентує порядок дій та оформлення необхідних документів, зокрема: вимоги до оформлення заяви на встановлення тарифів, порядок та строки розгляду заяви, порядок формування </w:t>
      </w:r>
      <w:bookmarkStart w:id="0" w:name="_GoBack"/>
      <w:bookmarkEnd w:id="0"/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тарифу, порядок формування прогнозованого необхідного доходу, визначення операційних витрат за економічними елементами та їх окремими складовими.</w:t>
      </w:r>
    </w:p>
    <w:p w:rsidR="003600CA" w:rsidRPr="00BD2C22" w:rsidRDefault="003600CA" w:rsidP="00D7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45C6" w:rsidRPr="00BD2C22" w:rsidRDefault="00D745C6" w:rsidP="001C541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u w:val="none"/>
        </w:rPr>
      </w:pPr>
      <w:r w:rsidRPr="00BD2C22">
        <w:t xml:space="preserve">Усі витрати сформовані відповідно до виробничих потреб компанії та вимог чинного законодавства, з урахуванням цін, які склалися на ринку України, та із застосуванням основних прогнозних </w:t>
      </w:r>
      <w:proofErr w:type="spellStart"/>
      <w:r w:rsidRPr="00BD2C22">
        <w:t>макропоказників</w:t>
      </w:r>
      <w:proofErr w:type="spellEnd"/>
      <w:r w:rsidRPr="00BD2C22">
        <w:t xml:space="preserve"> на 202</w:t>
      </w:r>
      <w:r w:rsidR="007914EC" w:rsidRPr="00BD2C22">
        <w:t>1</w:t>
      </w:r>
      <w:r w:rsidRPr="00BD2C22">
        <w:t xml:space="preserve"> рік, затверджених </w:t>
      </w:r>
      <w:r w:rsidR="00B24AC5" w:rsidRPr="00BD2C22">
        <w:fldChar w:fldCharType="begin"/>
      </w:r>
      <w:r w:rsidR="00B24AC5" w:rsidRPr="00BD2C22">
        <w:instrText xml:space="preserve"> HYPERLINK "https://zakon.rada.gov.ua/laws/show/671-2020-%D0%BF" \l "Text" </w:instrText>
      </w:r>
      <w:r w:rsidR="00B24AC5" w:rsidRPr="00BD2C22">
        <w:fldChar w:fldCharType="separate"/>
      </w:r>
      <w:r w:rsidRPr="00BD2C22">
        <w:rPr>
          <w:rStyle w:val="a4"/>
          <w:color w:val="auto"/>
          <w:u w:val="none"/>
        </w:rPr>
        <w:t xml:space="preserve">постановою Кабінету Міністрів України від </w:t>
      </w:r>
      <w:r w:rsidR="007914EC" w:rsidRPr="00BD2C22">
        <w:rPr>
          <w:rStyle w:val="a4"/>
          <w:color w:val="auto"/>
          <w:u w:val="none"/>
        </w:rPr>
        <w:t>29 лип</w:t>
      </w:r>
      <w:r w:rsidRPr="00BD2C22">
        <w:rPr>
          <w:rStyle w:val="a4"/>
          <w:color w:val="auto"/>
          <w:u w:val="none"/>
        </w:rPr>
        <w:t>ня 20</w:t>
      </w:r>
      <w:r w:rsidR="007914EC" w:rsidRPr="00BD2C22">
        <w:rPr>
          <w:rStyle w:val="a4"/>
          <w:color w:val="auto"/>
          <w:u w:val="none"/>
        </w:rPr>
        <w:t>20</w:t>
      </w:r>
      <w:r w:rsidRPr="00BD2C22">
        <w:rPr>
          <w:rStyle w:val="a4"/>
          <w:color w:val="auto"/>
          <w:u w:val="none"/>
        </w:rPr>
        <w:t xml:space="preserve"> року № </w:t>
      </w:r>
      <w:r w:rsidR="007914EC" w:rsidRPr="00BD2C22">
        <w:rPr>
          <w:rStyle w:val="a4"/>
          <w:color w:val="auto"/>
          <w:u w:val="none"/>
        </w:rPr>
        <w:t>671</w:t>
      </w:r>
      <w:r w:rsidRPr="00BD2C22">
        <w:rPr>
          <w:rStyle w:val="a4"/>
          <w:color w:val="auto"/>
          <w:u w:val="none"/>
        </w:rPr>
        <w:t xml:space="preserve"> «Про схвалення Прогнозу економічного і соціального розвитку України на 202</w:t>
      </w:r>
      <w:r w:rsidR="007914EC" w:rsidRPr="00BD2C22">
        <w:rPr>
          <w:rStyle w:val="a4"/>
          <w:color w:val="auto"/>
          <w:u w:val="none"/>
        </w:rPr>
        <w:t>1</w:t>
      </w:r>
      <w:r w:rsidRPr="00BD2C22">
        <w:rPr>
          <w:rStyle w:val="a4"/>
          <w:color w:val="auto"/>
          <w:u w:val="none"/>
        </w:rPr>
        <w:t>-202</w:t>
      </w:r>
      <w:r w:rsidR="007914EC" w:rsidRPr="00BD2C22">
        <w:rPr>
          <w:rStyle w:val="a4"/>
          <w:color w:val="auto"/>
          <w:u w:val="none"/>
        </w:rPr>
        <w:t>3</w:t>
      </w:r>
      <w:r w:rsidRPr="00BD2C22">
        <w:rPr>
          <w:rStyle w:val="a4"/>
          <w:color w:val="auto"/>
          <w:u w:val="none"/>
        </w:rPr>
        <w:t xml:space="preserve"> роки».</w:t>
      </w:r>
    </w:p>
    <w:p w:rsidR="00BC2E21" w:rsidRDefault="00B24AC5" w:rsidP="001C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BC2E21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застосуванні Методики тариф на послуги постачальника універсальних послуг </w:t>
      </w:r>
      <w:r w:rsidR="00BC2E21" w:rsidRPr="0028010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становитиме 1</w:t>
      </w:r>
      <w:r w:rsidR="00280103" w:rsidRPr="00280103">
        <w:rPr>
          <w:rFonts w:ascii="Times New Roman" w:eastAsia="Times New Roman" w:hAnsi="Times New Roman" w:cs="Times New Roman"/>
          <w:sz w:val="24"/>
          <w:szCs w:val="24"/>
          <w:lang w:eastAsia="uk-UA"/>
        </w:rPr>
        <w:t>24</w:t>
      </w:r>
      <w:r w:rsidR="001C5417" w:rsidRPr="0028010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280103" w:rsidRPr="00280103"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 w:rsidR="00BC2E21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 грн./</w:t>
      </w:r>
      <w:proofErr w:type="spellStart"/>
      <w:r w:rsidR="00BC2E21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МВт</w:t>
      </w:r>
      <w:proofErr w:type="spellEnd"/>
      <w:r w:rsidR="00BC2E21" w:rsidRPr="00BD2C22">
        <w:rPr>
          <w:rFonts w:ascii="Times New Roman" w:eastAsia="Times New Roman" w:hAnsi="Times New Roman" w:cs="Times New Roman"/>
          <w:sz w:val="24"/>
          <w:szCs w:val="24"/>
          <w:lang w:eastAsia="uk-UA"/>
        </w:rPr>
        <w:t>*год.</w:t>
      </w:r>
    </w:p>
    <w:p w:rsidR="003600CA" w:rsidRPr="00BD2C22" w:rsidRDefault="003600CA" w:rsidP="001C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16FF" w:rsidRDefault="004B16FF" w:rsidP="004B16FF">
      <w:pPr>
        <w:spacing w:after="100" w:afterAutospacing="1" w:line="240" w:lineRule="auto"/>
        <w:rPr>
          <w:rFonts w:ascii="DINNextCYR-Medium" w:eastAsia="Times New Roman" w:hAnsi="DINNextCYR-Medium" w:cs="Times New Roman"/>
          <w:color w:val="000000"/>
          <w:sz w:val="24"/>
          <w:szCs w:val="24"/>
          <w:lang w:eastAsia="uk-UA"/>
        </w:rPr>
      </w:pPr>
      <w:r>
        <w:rPr>
          <w:rFonts w:ascii="DINNextCYR-Medium" w:eastAsia="Times New Roman" w:hAnsi="DINNextCYR-Medium" w:cs="Times New Roman"/>
          <w:color w:val="000000"/>
          <w:sz w:val="24"/>
          <w:szCs w:val="24"/>
          <w:lang w:eastAsia="uk-UA"/>
        </w:rPr>
        <w:t>Звертаємо увагу, що остаточний тариф на послуги постачальника універсальних послуг на 2021 рік буде визначений після його встановлення Національною комісією, що здійснює державне регулювання у сферах енергетики та комунальних послуг.</w:t>
      </w:r>
    </w:p>
    <w:p w:rsidR="00BC2E21" w:rsidRPr="00BD2C22" w:rsidRDefault="00BC2E21" w:rsidP="00D745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E21" w:rsidRPr="00BD2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NextCYR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1"/>
    <w:rsid w:val="0001254C"/>
    <w:rsid w:val="001C5417"/>
    <w:rsid w:val="002402FD"/>
    <w:rsid w:val="00280103"/>
    <w:rsid w:val="003600CA"/>
    <w:rsid w:val="00421A9F"/>
    <w:rsid w:val="004B16FF"/>
    <w:rsid w:val="00516972"/>
    <w:rsid w:val="005518F2"/>
    <w:rsid w:val="006447E1"/>
    <w:rsid w:val="006A49AA"/>
    <w:rsid w:val="006C194D"/>
    <w:rsid w:val="007914EC"/>
    <w:rsid w:val="00922201"/>
    <w:rsid w:val="00B24AC5"/>
    <w:rsid w:val="00BA0730"/>
    <w:rsid w:val="00BB72D0"/>
    <w:rsid w:val="00BC2E21"/>
    <w:rsid w:val="00BD2C22"/>
    <w:rsid w:val="00C33FF2"/>
    <w:rsid w:val="00CA45B8"/>
    <w:rsid w:val="00D745C6"/>
    <w:rsid w:val="00E76BF7"/>
    <w:rsid w:val="00F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F46"/>
  <w15:docId w15:val="{29D39F5C-D89F-4009-9AF2-4AD33B52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E2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B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C2E21"/>
    <w:rPr>
      <w:color w:val="0000FF"/>
      <w:u w:val="single"/>
    </w:rPr>
  </w:style>
  <w:style w:type="character" w:styleId="a5">
    <w:name w:val="Strong"/>
    <w:basedOn w:val="a0"/>
    <w:uiPriority w:val="22"/>
    <w:qFormat/>
    <w:rsid w:val="001C541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24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gov.ua/index.php?id=35057" TargetMode="External"/><Relationship Id="rId5" Type="http://schemas.openxmlformats.org/officeDocument/2006/relationships/hyperlink" Target="http://www.nerc.gov.ua/" TargetMode="External"/><Relationship Id="rId4" Type="http://schemas.openxmlformats.org/officeDocument/2006/relationships/hyperlink" Target="http://www.nerc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Наталя</dc:creator>
  <cp:lastModifiedBy>Устинська Тетяна Вячеславівна</cp:lastModifiedBy>
  <cp:revision>12</cp:revision>
  <dcterms:created xsi:type="dcterms:W3CDTF">2020-09-14T12:11:00Z</dcterms:created>
  <dcterms:modified xsi:type="dcterms:W3CDTF">2020-09-29T06:26:00Z</dcterms:modified>
</cp:coreProperties>
</file>